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006E" w14:textId="513CDA33" w:rsidR="007B75FB" w:rsidRDefault="007B75FB">
      <w:pPr>
        <w:rPr>
          <w:b/>
          <w:bCs/>
          <w:lang w:val="en-NZ"/>
        </w:rPr>
      </w:pPr>
      <w:r w:rsidRPr="00414948">
        <w:rPr>
          <w:rFonts w:ascii="Verdana" w:hAnsi="Verdana"/>
          <w:noProof/>
          <w:sz w:val="20"/>
          <w:lang w:val="en-NZ" w:eastAsia="en-NZ"/>
        </w:rPr>
        <w:drawing>
          <wp:inline distT="0" distB="0" distL="0" distR="0" wp14:anchorId="496AAE67" wp14:editId="3F521882">
            <wp:extent cx="1943966" cy="571500"/>
            <wp:effectExtent l="0" t="0" r="0" b="0"/>
            <wp:docPr id="3" name="Picture 3" descr="C:\Users\kalle026\AppData\Local\Microsoft\Windows\Temporary Internet Files\Content.Outlook\1N16FMT4\MSD_30mmBELOW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e026\AppData\Local\Microsoft\Windows\Temporary Internet Files\Content.Outlook\1N16FMT4\MSD_30mmBELOW_BLAC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87" cy="5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11CCBDB" wp14:editId="33E72365">
            <wp:extent cx="2000250" cy="4906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628" cy="50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4A1D" w14:textId="77777777" w:rsidR="007B75FB" w:rsidRDefault="007B75FB">
      <w:pPr>
        <w:rPr>
          <w:b/>
          <w:bCs/>
          <w:lang w:val="en-NZ"/>
        </w:rPr>
      </w:pPr>
    </w:p>
    <w:p w14:paraId="42F32529" w14:textId="09EE68FC" w:rsidR="00F05F17" w:rsidRDefault="00ED1E35">
      <w:pPr>
        <w:rPr>
          <w:b/>
          <w:bCs/>
          <w:lang w:val="en-NZ"/>
        </w:rPr>
      </w:pPr>
      <w:r w:rsidRPr="00ED1E35">
        <w:rPr>
          <w:b/>
          <w:bCs/>
          <w:lang w:val="en-NZ"/>
        </w:rPr>
        <w:t>Employment Service in Schools</w:t>
      </w:r>
    </w:p>
    <w:p w14:paraId="010B5457" w14:textId="2AAF3D7C" w:rsidR="00ED1E35" w:rsidRDefault="00ED1E35">
      <w:pPr>
        <w:rPr>
          <w:b/>
          <w:bCs/>
          <w:lang w:val="en-NZ"/>
        </w:rPr>
      </w:pPr>
    </w:p>
    <w:p w14:paraId="1FD69A83" w14:textId="517F806B" w:rsidR="00ED1E35" w:rsidRDefault="00ED1E35">
      <w:pPr>
        <w:rPr>
          <w:lang w:val="en-NZ"/>
        </w:rPr>
      </w:pPr>
      <w:r>
        <w:rPr>
          <w:lang w:val="en-NZ"/>
        </w:rPr>
        <w:t xml:space="preserve">The Ministry of Social Development (MSD) </w:t>
      </w:r>
      <w:r w:rsidR="0042395C">
        <w:rPr>
          <w:lang w:val="en-NZ"/>
        </w:rPr>
        <w:t>and the</w:t>
      </w:r>
      <w:r>
        <w:rPr>
          <w:lang w:val="en-NZ"/>
        </w:rPr>
        <w:t xml:space="preserve"> Ministry of Education (MOE) </w:t>
      </w:r>
      <w:r w:rsidR="0042395C">
        <w:rPr>
          <w:lang w:val="en-NZ"/>
        </w:rPr>
        <w:t xml:space="preserve">are working together </w:t>
      </w:r>
      <w:r>
        <w:rPr>
          <w:lang w:val="en-NZ"/>
        </w:rPr>
        <w:t>to pilot Employment Service in Schools (</w:t>
      </w:r>
      <w:proofErr w:type="spellStart"/>
      <w:r>
        <w:rPr>
          <w:lang w:val="en-NZ"/>
        </w:rPr>
        <w:t>ESiS</w:t>
      </w:r>
      <w:proofErr w:type="spellEnd"/>
      <w:r>
        <w:rPr>
          <w:lang w:val="en-NZ"/>
        </w:rPr>
        <w:t>) for disabled students who plan to leave school within the next two years.</w:t>
      </w:r>
    </w:p>
    <w:p w14:paraId="45EF04BD" w14:textId="7D95A2AB" w:rsidR="00ED1E35" w:rsidRDefault="00ED1E35">
      <w:pPr>
        <w:rPr>
          <w:lang w:val="en-NZ"/>
        </w:rPr>
      </w:pPr>
    </w:p>
    <w:p w14:paraId="0192705A" w14:textId="20459C53" w:rsidR="00AF3A2A" w:rsidRDefault="00AF3A2A" w:rsidP="00AF3A2A">
      <w:pPr>
        <w:rPr>
          <w:lang w:val="en-NZ"/>
        </w:rPr>
      </w:pPr>
      <w:r>
        <w:rPr>
          <w:lang w:val="en-NZ"/>
        </w:rPr>
        <w:t xml:space="preserve">The </w:t>
      </w:r>
      <w:r w:rsidR="0042395C">
        <w:rPr>
          <w:lang w:val="en-NZ"/>
        </w:rPr>
        <w:t>s</w:t>
      </w:r>
      <w:r>
        <w:rPr>
          <w:lang w:val="en-NZ"/>
        </w:rPr>
        <w:t xml:space="preserve">ervice is for young people who face barriers to employment because of a </w:t>
      </w:r>
      <w:r w:rsidR="0042395C">
        <w:rPr>
          <w:lang w:val="en-NZ"/>
        </w:rPr>
        <w:t>disability or</w:t>
      </w:r>
      <w:r>
        <w:rPr>
          <w:lang w:val="en-NZ"/>
        </w:rPr>
        <w:t xml:space="preserve"> health </w:t>
      </w:r>
      <w:r w:rsidR="0042395C">
        <w:rPr>
          <w:lang w:val="en-NZ"/>
        </w:rPr>
        <w:t>condition</w:t>
      </w:r>
      <w:r>
        <w:rPr>
          <w:lang w:val="en-NZ"/>
        </w:rPr>
        <w:t xml:space="preserve">.  This includes young people whose needs have been identified as </w:t>
      </w:r>
      <w:r w:rsidR="006D6F91">
        <w:rPr>
          <w:lang w:val="en-NZ"/>
        </w:rPr>
        <w:t>neurodiverse.</w:t>
      </w:r>
      <w:bookmarkStart w:id="0" w:name="_GoBack"/>
      <w:bookmarkEnd w:id="0"/>
    </w:p>
    <w:p w14:paraId="69ECE603" w14:textId="77777777" w:rsidR="00AF3A2A" w:rsidRDefault="00AF3A2A" w:rsidP="00AF3A2A">
      <w:pPr>
        <w:rPr>
          <w:lang w:val="en-NZ"/>
        </w:rPr>
      </w:pPr>
    </w:p>
    <w:p w14:paraId="24148B37" w14:textId="77777777" w:rsidR="00AF3A2A" w:rsidRDefault="00AF3A2A" w:rsidP="00AF3A2A">
      <w:pPr>
        <w:rPr>
          <w:lang w:val="en-NZ"/>
        </w:rPr>
      </w:pPr>
      <w:r>
        <w:rPr>
          <w:lang w:val="en-NZ"/>
        </w:rPr>
        <w:t xml:space="preserve">The pilot is an expansion of the current MSD-funded Employment Service and will work in collaboration with students, </w:t>
      </w:r>
      <w:proofErr w:type="spellStart"/>
      <w:r>
        <w:rPr>
          <w:lang w:val="en-NZ"/>
        </w:rPr>
        <w:t>whānau</w:t>
      </w:r>
      <w:proofErr w:type="spellEnd"/>
      <w:r>
        <w:rPr>
          <w:lang w:val="en-NZ"/>
        </w:rPr>
        <w:t xml:space="preserve">, schools and </w:t>
      </w:r>
      <w:proofErr w:type="spellStart"/>
      <w:r>
        <w:rPr>
          <w:lang w:val="en-NZ"/>
        </w:rPr>
        <w:t>kura</w:t>
      </w:r>
      <w:proofErr w:type="spellEnd"/>
      <w:r>
        <w:rPr>
          <w:lang w:val="en-NZ"/>
        </w:rPr>
        <w:t xml:space="preserve"> to provide support for up to 1000 disabled young people.  </w:t>
      </w:r>
    </w:p>
    <w:p w14:paraId="4187E6F1" w14:textId="77777777" w:rsidR="00AF3A2A" w:rsidRDefault="00AF3A2A" w:rsidP="00AF3A2A">
      <w:pPr>
        <w:rPr>
          <w:lang w:val="en-NZ"/>
        </w:rPr>
      </w:pPr>
    </w:p>
    <w:p w14:paraId="723BE08C" w14:textId="35A6BED9" w:rsidR="00AF3A2A" w:rsidRDefault="00AF3A2A" w:rsidP="00AF3A2A">
      <w:pPr>
        <w:rPr>
          <w:lang w:val="en-NZ"/>
        </w:rPr>
      </w:pPr>
      <w:r>
        <w:rPr>
          <w:lang w:val="en-NZ"/>
        </w:rPr>
        <w:t xml:space="preserve">The aims of the service are to promote employment as the best option for when the students leave their school or </w:t>
      </w:r>
      <w:proofErr w:type="spellStart"/>
      <w:r>
        <w:rPr>
          <w:lang w:val="en-NZ"/>
        </w:rPr>
        <w:t>kura</w:t>
      </w:r>
      <w:proofErr w:type="spellEnd"/>
      <w:r w:rsidR="00FB7238">
        <w:rPr>
          <w:lang w:val="en-NZ"/>
        </w:rPr>
        <w:t xml:space="preserve">, </w:t>
      </w:r>
      <w:r w:rsidR="00474E63">
        <w:rPr>
          <w:lang w:val="en-NZ"/>
        </w:rPr>
        <w:t xml:space="preserve">to </w:t>
      </w:r>
      <w:r w:rsidR="00FB7238">
        <w:rPr>
          <w:lang w:val="en-NZ"/>
        </w:rPr>
        <w:t xml:space="preserve">encourage employment related training, and </w:t>
      </w:r>
      <w:r w:rsidR="00474E63">
        <w:rPr>
          <w:lang w:val="en-NZ"/>
        </w:rPr>
        <w:t xml:space="preserve">to </w:t>
      </w:r>
      <w:r w:rsidR="00FB7238">
        <w:rPr>
          <w:lang w:val="en-NZ"/>
        </w:rPr>
        <w:t>increase work preparedness</w:t>
      </w:r>
      <w:r>
        <w:rPr>
          <w:lang w:val="en-NZ"/>
        </w:rPr>
        <w:t>.</w:t>
      </w:r>
    </w:p>
    <w:p w14:paraId="03F2F8A5" w14:textId="77777777" w:rsidR="00AF3A2A" w:rsidRDefault="00AF3A2A" w:rsidP="00AF3A2A">
      <w:pPr>
        <w:rPr>
          <w:lang w:val="en-NZ"/>
        </w:rPr>
      </w:pPr>
    </w:p>
    <w:p w14:paraId="64D7B29C" w14:textId="537DCF58" w:rsidR="001A7E0C" w:rsidRDefault="001A7E0C">
      <w:pPr>
        <w:rPr>
          <w:lang w:val="en-NZ"/>
        </w:rPr>
      </w:pPr>
      <w:r>
        <w:rPr>
          <w:lang w:val="en-NZ"/>
        </w:rPr>
        <w:t>Employment Service</w:t>
      </w:r>
      <w:r w:rsidR="0042395C">
        <w:rPr>
          <w:lang w:val="en-NZ"/>
        </w:rPr>
        <w:t xml:space="preserve"> in Schools</w:t>
      </w:r>
      <w:r>
        <w:rPr>
          <w:lang w:val="en-NZ"/>
        </w:rPr>
        <w:t xml:space="preserve"> is an alternative to the current Transition Service</w:t>
      </w:r>
      <w:r w:rsidR="00474E63">
        <w:rPr>
          <w:lang w:val="en-NZ"/>
        </w:rPr>
        <w:t xml:space="preserve"> offered by MSD</w:t>
      </w:r>
      <w:r>
        <w:rPr>
          <w:lang w:val="en-NZ"/>
        </w:rPr>
        <w:t>. I</w:t>
      </w:r>
      <w:r w:rsidR="00294F16">
        <w:rPr>
          <w:lang w:val="en-NZ"/>
        </w:rPr>
        <w:t>f</w:t>
      </w:r>
      <w:r>
        <w:rPr>
          <w:lang w:val="en-NZ"/>
        </w:rPr>
        <w:t xml:space="preserve"> students are </w:t>
      </w:r>
      <w:r w:rsidR="007A5759">
        <w:rPr>
          <w:lang w:val="en-NZ"/>
        </w:rPr>
        <w:t xml:space="preserve">ORS funded and </w:t>
      </w:r>
      <w:r>
        <w:rPr>
          <w:lang w:val="en-NZ"/>
        </w:rPr>
        <w:t xml:space="preserve">eligible for the Transition </w:t>
      </w:r>
      <w:r w:rsidR="00294F16">
        <w:rPr>
          <w:lang w:val="en-NZ"/>
        </w:rPr>
        <w:t>Service,</w:t>
      </w:r>
      <w:r>
        <w:rPr>
          <w:lang w:val="en-NZ"/>
        </w:rPr>
        <w:t xml:space="preserve"> they can choose to </w:t>
      </w:r>
      <w:r w:rsidR="00474E63">
        <w:rPr>
          <w:lang w:val="en-NZ"/>
        </w:rPr>
        <w:t xml:space="preserve">take part in </w:t>
      </w:r>
      <w:r w:rsidR="0042395C">
        <w:rPr>
          <w:lang w:val="en-NZ"/>
        </w:rPr>
        <w:t xml:space="preserve">either </w:t>
      </w:r>
      <w:r w:rsidR="00474E63">
        <w:rPr>
          <w:lang w:val="en-NZ"/>
        </w:rPr>
        <w:t>the Transition S</w:t>
      </w:r>
      <w:r w:rsidR="0042395C">
        <w:rPr>
          <w:lang w:val="en-NZ"/>
        </w:rPr>
        <w:t xml:space="preserve">ervice </w:t>
      </w:r>
      <w:r w:rsidR="00474E63">
        <w:rPr>
          <w:lang w:val="en-NZ"/>
        </w:rPr>
        <w:t xml:space="preserve">or </w:t>
      </w:r>
      <w:proofErr w:type="spellStart"/>
      <w:proofErr w:type="gramStart"/>
      <w:r w:rsidR="00474E63">
        <w:rPr>
          <w:lang w:val="en-NZ"/>
        </w:rPr>
        <w:t>ESiS</w:t>
      </w:r>
      <w:proofErr w:type="spellEnd"/>
      <w:proofErr w:type="gramEnd"/>
      <w:r w:rsidR="00474E63">
        <w:rPr>
          <w:lang w:val="en-NZ"/>
        </w:rPr>
        <w:t xml:space="preserve"> but </w:t>
      </w:r>
      <w:r>
        <w:rPr>
          <w:lang w:val="en-NZ"/>
        </w:rPr>
        <w:t xml:space="preserve">they cannot </w:t>
      </w:r>
      <w:r w:rsidR="00474E63">
        <w:rPr>
          <w:lang w:val="en-NZ"/>
        </w:rPr>
        <w:t xml:space="preserve">be </w:t>
      </w:r>
      <w:r w:rsidR="0042395C">
        <w:rPr>
          <w:lang w:val="en-NZ"/>
        </w:rPr>
        <w:t>enrol</w:t>
      </w:r>
      <w:r w:rsidR="00474E63">
        <w:rPr>
          <w:lang w:val="en-NZ"/>
        </w:rPr>
        <w:t>led</w:t>
      </w:r>
      <w:r w:rsidR="0042395C">
        <w:rPr>
          <w:lang w:val="en-NZ"/>
        </w:rPr>
        <w:t xml:space="preserve"> in </w:t>
      </w:r>
      <w:r>
        <w:rPr>
          <w:lang w:val="en-NZ"/>
        </w:rPr>
        <w:t>both</w:t>
      </w:r>
      <w:r w:rsidR="0042395C">
        <w:rPr>
          <w:lang w:val="en-NZ"/>
        </w:rPr>
        <w:t xml:space="preserve"> at the same time</w:t>
      </w:r>
      <w:r>
        <w:rPr>
          <w:lang w:val="en-NZ"/>
        </w:rPr>
        <w:t>.</w:t>
      </w:r>
      <w:r w:rsidR="00294F16">
        <w:rPr>
          <w:lang w:val="en-NZ"/>
        </w:rPr>
        <w:t xml:space="preserve"> </w:t>
      </w:r>
    </w:p>
    <w:p w14:paraId="469597D0" w14:textId="77777777" w:rsidR="00294F16" w:rsidRDefault="00294F16">
      <w:pPr>
        <w:rPr>
          <w:lang w:val="en-NZ"/>
        </w:rPr>
      </w:pPr>
    </w:p>
    <w:p w14:paraId="12B8921C" w14:textId="641DB693" w:rsidR="001A7E0C" w:rsidRDefault="00AF3A2A">
      <w:pPr>
        <w:rPr>
          <w:lang w:val="en-NZ"/>
        </w:rPr>
      </w:pPr>
      <w:r>
        <w:rPr>
          <w:lang w:val="en-NZ"/>
        </w:rPr>
        <w:t>The pilot will be in schools from term one 2021</w:t>
      </w:r>
      <w:r w:rsidR="0042395C">
        <w:rPr>
          <w:lang w:val="en-NZ"/>
        </w:rPr>
        <w:t xml:space="preserve"> and run until end of June 2022</w:t>
      </w:r>
      <w:r>
        <w:rPr>
          <w:lang w:val="en-NZ"/>
        </w:rPr>
        <w:t xml:space="preserve">. It will be in </w:t>
      </w:r>
      <w:r w:rsidR="0042395C">
        <w:rPr>
          <w:lang w:val="en-NZ"/>
        </w:rPr>
        <w:t xml:space="preserve">parts of </w:t>
      </w:r>
      <w:r>
        <w:rPr>
          <w:lang w:val="en-NZ"/>
        </w:rPr>
        <w:t xml:space="preserve">Auckland, Waikato, Wellington, Canterbury and Otago/Southland.  </w:t>
      </w:r>
      <w:r w:rsidR="00FB7238">
        <w:rPr>
          <w:lang w:val="en-NZ"/>
        </w:rPr>
        <w:t>T</w:t>
      </w:r>
      <w:r w:rsidR="00B436AD">
        <w:rPr>
          <w:lang w:val="en-NZ"/>
        </w:rPr>
        <w:t xml:space="preserve">he first group of </w:t>
      </w:r>
      <w:r>
        <w:rPr>
          <w:lang w:val="en-NZ"/>
        </w:rPr>
        <w:t xml:space="preserve">local schools who have </w:t>
      </w:r>
      <w:r w:rsidR="00FB7238">
        <w:rPr>
          <w:lang w:val="en-NZ"/>
        </w:rPr>
        <w:t xml:space="preserve">been </w:t>
      </w:r>
      <w:r>
        <w:rPr>
          <w:lang w:val="en-NZ"/>
        </w:rPr>
        <w:t xml:space="preserve">identified </w:t>
      </w:r>
      <w:r w:rsidR="00FB7238">
        <w:rPr>
          <w:lang w:val="en-NZ"/>
        </w:rPr>
        <w:t>and</w:t>
      </w:r>
      <w:r w:rsidR="00B436AD">
        <w:rPr>
          <w:lang w:val="en-NZ"/>
        </w:rPr>
        <w:t xml:space="preserve"> </w:t>
      </w:r>
      <w:r w:rsidR="00FB7238">
        <w:rPr>
          <w:lang w:val="en-NZ"/>
        </w:rPr>
        <w:t>o</w:t>
      </w:r>
      <w:r w:rsidR="00B436AD">
        <w:rPr>
          <w:lang w:val="en-NZ"/>
        </w:rPr>
        <w:t xml:space="preserve">ther schools </w:t>
      </w:r>
      <w:r w:rsidR="00FB7238">
        <w:rPr>
          <w:lang w:val="en-NZ"/>
        </w:rPr>
        <w:t>are welcome to</w:t>
      </w:r>
      <w:r w:rsidR="00A632CD">
        <w:rPr>
          <w:lang w:val="en-NZ"/>
        </w:rPr>
        <w:t xml:space="preserve"> join in the future. </w:t>
      </w:r>
    </w:p>
    <w:p w14:paraId="2CC7134C" w14:textId="77777777" w:rsidR="00AF3A2A" w:rsidRDefault="00AF3A2A">
      <w:pPr>
        <w:rPr>
          <w:lang w:val="en-NZ"/>
        </w:rPr>
      </w:pPr>
    </w:p>
    <w:p w14:paraId="5609A738" w14:textId="2BC57DC0" w:rsidR="001A7E0C" w:rsidRDefault="00294F16">
      <w:pPr>
        <w:rPr>
          <w:lang w:val="en-NZ"/>
        </w:rPr>
      </w:pPr>
      <w:r>
        <w:rPr>
          <w:lang w:val="en-NZ"/>
        </w:rPr>
        <w:t xml:space="preserve">Workshops will be held in the five main centres in March for </w:t>
      </w:r>
      <w:proofErr w:type="spellStart"/>
      <w:r w:rsidR="00FB7238">
        <w:rPr>
          <w:lang w:val="en-NZ"/>
        </w:rPr>
        <w:t>ESiS</w:t>
      </w:r>
      <w:proofErr w:type="spellEnd"/>
      <w:r w:rsidR="00FB7238">
        <w:rPr>
          <w:lang w:val="en-NZ"/>
        </w:rPr>
        <w:t xml:space="preserve"> </w:t>
      </w:r>
      <w:r>
        <w:rPr>
          <w:lang w:val="en-NZ"/>
        </w:rPr>
        <w:t xml:space="preserve">providers, </w:t>
      </w:r>
      <w:proofErr w:type="spellStart"/>
      <w:r>
        <w:rPr>
          <w:lang w:val="en-NZ"/>
        </w:rPr>
        <w:t>whānau</w:t>
      </w:r>
      <w:proofErr w:type="spellEnd"/>
      <w:r>
        <w:rPr>
          <w:lang w:val="en-NZ"/>
        </w:rPr>
        <w:t xml:space="preserve">, schools, </w:t>
      </w:r>
      <w:proofErr w:type="spellStart"/>
      <w:r>
        <w:rPr>
          <w:lang w:val="en-NZ"/>
        </w:rPr>
        <w:t>kura</w:t>
      </w:r>
      <w:proofErr w:type="spellEnd"/>
      <w:r>
        <w:rPr>
          <w:lang w:val="en-NZ"/>
        </w:rPr>
        <w:t xml:space="preserve"> and students to </w:t>
      </w:r>
      <w:r w:rsidR="00FB7238">
        <w:rPr>
          <w:lang w:val="en-NZ"/>
        </w:rPr>
        <w:t xml:space="preserve">get </w:t>
      </w:r>
      <w:r>
        <w:rPr>
          <w:lang w:val="en-NZ"/>
        </w:rPr>
        <w:t xml:space="preserve">together to co-design </w:t>
      </w:r>
      <w:r w:rsidR="00FB7238">
        <w:rPr>
          <w:lang w:val="en-NZ"/>
        </w:rPr>
        <w:t xml:space="preserve">how the service will work and be most </w:t>
      </w:r>
      <w:r>
        <w:rPr>
          <w:lang w:val="en-NZ"/>
        </w:rPr>
        <w:t>effective in their region.</w:t>
      </w:r>
    </w:p>
    <w:p w14:paraId="1CCE7352" w14:textId="372ACDDB" w:rsidR="00282115" w:rsidRDefault="00282115">
      <w:pPr>
        <w:rPr>
          <w:lang w:val="en-NZ"/>
        </w:rPr>
      </w:pPr>
    </w:p>
    <w:p w14:paraId="002825D3" w14:textId="1B00694F" w:rsidR="00282115" w:rsidRPr="00ED1E35" w:rsidRDefault="00282115">
      <w:pPr>
        <w:rPr>
          <w:lang w:val="en-NZ"/>
        </w:rPr>
      </w:pPr>
      <w:r>
        <w:rPr>
          <w:lang w:val="en-NZ"/>
        </w:rPr>
        <w:t>I</w:t>
      </w:r>
      <w:r w:rsidR="007A5759">
        <w:rPr>
          <w:lang w:val="en-NZ"/>
        </w:rPr>
        <w:t>f</w:t>
      </w:r>
      <w:r>
        <w:rPr>
          <w:lang w:val="en-NZ"/>
        </w:rPr>
        <w:t xml:space="preserve"> you would like to know more, please </w:t>
      </w:r>
      <w:r w:rsidR="00FB7238">
        <w:rPr>
          <w:lang w:val="en-NZ"/>
        </w:rPr>
        <w:t xml:space="preserve">email </w:t>
      </w:r>
      <w:hyperlink r:id="rId7" w:history="1">
        <w:r w:rsidR="0042395C" w:rsidRPr="000D43E3">
          <w:rPr>
            <w:rStyle w:val="Hyperlink"/>
            <w:lang w:val="en-NZ"/>
          </w:rPr>
          <w:t>Employment_Service_in_Schools@msd.govt.nz</w:t>
        </w:r>
      </w:hyperlink>
      <w:r w:rsidR="0042395C">
        <w:rPr>
          <w:lang w:val="en-NZ"/>
        </w:rPr>
        <w:t xml:space="preserve"> </w:t>
      </w:r>
      <w:r w:rsidR="00703FC7">
        <w:rPr>
          <w:lang w:val="en-NZ"/>
        </w:rPr>
        <w:t xml:space="preserve">and your query will be </w:t>
      </w:r>
      <w:r w:rsidR="009117E3">
        <w:rPr>
          <w:lang w:val="en-NZ"/>
        </w:rPr>
        <w:t>answered by the right person.</w:t>
      </w:r>
    </w:p>
    <w:sectPr w:rsidR="00282115" w:rsidRPr="00ED1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35"/>
    <w:rsid w:val="00027FC5"/>
    <w:rsid w:val="00100CC1"/>
    <w:rsid w:val="0016202D"/>
    <w:rsid w:val="001A7E0C"/>
    <w:rsid w:val="00282115"/>
    <w:rsid w:val="00294F16"/>
    <w:rsid w:val="0042395C"/>
    <w:rsid w:val="00474E63"/>
    <w:rsid w:val="006D6F91"/>
    <w:rsid w:val="00703FC7"/>
    <w:rsid w:val="00724E3D"/>
    <w:rsid w:val="007A5372"/>
    <w:rsid w:val="007A5759"/>
    <w:rsid w:val="007B75FB"/>
    <w:rsid w:val="009117E3"/>
    <w:rsid w:val="00A56472"/>
    <w:rsid w:val="00A632CD"/>
    <w:rsid w:val="00AF3A2A"/>
    <w:rsid w:val="00B436AD"/>
    <w:rsid w:val="00C678D2"/>
    <w:rsid w:val="00C75050"/>
    <w:rsid w:val="00C94F2A"/>
    <w:rsid w:val="00D453D2"/>
    <w:rsid w:val="00ED1E35"/>
    <w:rsid w:val="00F05F17"/>
    <w:rsid w:val="00F70B75"/>
    <w:rsid w:val="00F846B0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C3603"/>
  <w15:chartTrackingRefBased/>
  <w15:docId w15:val="{2750CA3E-BE71-4EC4-8AC1-D11F0A2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AD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AD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D"/>
    <w:rPr>
      <w:rFonts w:ascii="Segoe UI" w:hAnsi="Segoe UI" w:cs="Segoe UI"/>
      <w:sz w:val="18"/>
      <w:szCs w:val="18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yment_Service_in_Schools@msd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Jackson</dc:creator>
  <cp:keywords/>
  <dc:description/>
  <cp:lastModifiedBy>Sally Jackson</cp:lastModifiedBy>
  <cp:revision>2</cp:revision>
  <dcterms:created xsi:type="dcterms:W3CDTF">2020-11-30T02:29:00Z</dcterms:created>
  <dcterms:modified xsi:type="dcterms:W3CDTF">2020-11-30T02:29:00Z</dcterms:modified>
</cp:coreProperties>
</file>