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1703B" w14:textId="0627042C" w:rsidR="007767E6" w:rsidRPr="007767E6" w:rsidRDefault="007767E6" w:rsidP="007767E6">
      <w:pPr>
        <w:spacing w:line="231" w:lineRule="atLeast"/>
        <w:rPr>
          <w:rFonts w:ascii="Calibri" w:eastAsia="Times New Roman" w:hAnsi="Calibri" w:cs="Calibri"/>
          <w:color w:val="000000"/>
          <w:lang w:eastAsia="en-NZ"/>
        </w:rPr>
      </w:pPr>
      <w:r w:rsidRPr="007767E6">
        <w:rPr>
          <w:rFonts w:ascii="Calibri" w:eastAsia="Times New Roman" w:hAnsi="Calibri" w:cs="Calibri"/>
          <w:color w:val="000000"/>
          <w:lang w:eastAsia="en-NZ"/>
        </w:rPr>
        <w:br/>
      </w:r>
      <w:r w:rsidRPr="007767E6">
        <w:rPr>
          <w:rFonts w:ascii="Calibri" w:eastAsia="Times New Roman" w:hAnsi="Calibri" w:cs="Calibri"/>
          <w:noProof/>
          <w:color w:val="000000"/>
          <w:lang w:eastAsia="en-NZ"/>
        </w:rPr>
        <w:drawing>
          <wp:inline distT="0" distB="0" distL="0" distR="0" wp14:anchorId="07477A74" wp14:editId="2C1A4071">
            <wp:extent cx="1895475" cy="762000"/>
            <wp:effectExtent l="0" t="0" r="9525" b="0"/>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5475" cy="762000"/>
                    </a:xfrm>
                    <a:prstGeom prst="rect">
                      <a:avLst/>
                    </a:prstGeom>
                    <a:noFill/>
                    <a:ln>
                      <a:noFill/>
                    </a:ln>
                  </pic:spPr>
                </pic:pic>
              </a:graphicData>
            </a:graphic>
          </wp:inline>
        </w:drawing>
      </w:r>
    </w:p>
    <w:p w14:paraId="6FAB7B32" w14:textId="77777777" w:rsidR="007767E6" w:rsidRPr="007767E6" w:rsidRDefault="007767E6" w:rsidP="007767E6">
      <w:pPr>
        <w:spacing w:line="231" w:lineRule="atLeast"/>
        <w:rPr>
          <w:rFonts w:ascii="Calibri" w:eastAsia="Times New Roman" w:hAnsi="Calibri" w:cs="Calibri"/>
          <w:color w:val="000000"/>
          <w:lang w:eastAsia="en-NZ"/>
        </w:rPr>
      </w:pPr>
      <w:r w:rsidRPr="007767E6">
        <w:rPr>
          <w:rFonts w:ascii="Calibri" w:eastAsia="Times New Roman" w:hAnsi="Calibri" w:cs="Calibri"/>
          <w:b/>
          <w:bCs/>
          <w:color w:val="000000"/>
          <w:sz w:val="32"/>
          <w:szCs w:val="32"/>
          <w:lang w:eastAsia="en-NZ"/>
        </w:rPr>
        <w:t>Engagement update – 19 August 2021</w:t>
      </w:r>
    </w:p>
    <w:p w14:paraId="20A21F5B" w14:textId="77777777" w:rsidR="007767E6" w:rsidRPr="007767E6" w:rsidRDefault="007767E6" w:rsidP="007767E6">
      <w:pPr>
        <w:spacing w:line="231" w:lineRule="atLeast"/>
        <w:rPr>
          <w:rFonts w:ascii="Calibri" w:eastAsia="Times New Roman" w:hAnsi="Calibri" w:cs="Calibri"/>
          <w:color w:val="000000"/>
          <w:lang w:eastAsia="en-NZ"/>
        </w:rPr>
      </w:pPr>
      <w:r w:rsidRPr="007767E6">
        <w:rPr>
          <w:rFonts w:ascii="Calibri" w:eastAsia="Times New Roman" w:hAnsi="Calibri" w:cs="Calibri"/>
          <w:color w:val="000000"/>
          <w:sz w:val="24"/>
          <w:szCs w:val="24"/>
          <w:lang w:eastAsia="en-NZ"/>
        </w:rPr>
        <w:t>Here’s an update of recent developments as we roll out the free COVID-19 vaccination. You’re welcome to share all or part of this information in a way that works for your communities.</w:t>
      </w:r>
    </w:p>
    <w:p w14:paraId="0699B902" w14:textId="77777777" w:rsidR="007767E6" w:rsidRPr="007767E6" w:rsidRDefault="007767E6" w:rsidP="007767E6">
      <w:pPr>
        <w:spacing w:line="231" w:lineRule="atLeast"/>
        <w:rPr>
          <w:rFonts w:ascii="Calibri" w:eastAsia="Times New Roman" w:hAnsi="Calibri" w:cs="Calibri"/>
          <w:color w:val="000000"/>
          <w:lang w:eastAsia="en-NZ"/>
        </w:rPr>
      </w:pPr>
      <w:r w:rsidRPr="007767E6">
        <w:rPr>
          <w:rFonts w:ascii="Calibri" w:eastAsia="Times New Roman" w:hAnsi="Calibri" w:cs="Calibri"/>
          <w:b/>
          <w:bCs/>
          <w:color w:val="000000"/>
          <w:sz w:val="28"/>
          <w:szCs w:val="28"/>
          <w:lang w:eastAsia="en-NZ"/>
        </w:rPr>
        <w:t>Vaccine programme resumes</w:t>
      </w:r>
    </w:p>
    <w:p w14:paraId="525B3820" w14:textId="77777777" w:rsidR="007767E6" w:rsidRPr="007767E6" w:rsidRDefault="007767E6" w:rsidP="007767E6">
      <w:pPr>
        <w:spacing w:line="240" w:lineRule="auto"/>
        <w:rPr>
          <w:rFonts w:ascii="Calibri" w:eastAsia="Times New Roman" w:hAnsi="Calibri" w:cs="Calibri"/>
          <w:color w:val="000000"/>
          <w:lang w:eastAsia="en-NZ"/>
        </w:rPr>
      </w:pPr>
      <w:r w:rsidRPr="007767E6">
        <w:rPr>
          <w:rFonts w:ascii="Calibri" w:eastAsia="Times New Roman" w:hAnsi="Calibri" w:cs="Calibri"/>
          <w:color w:val="000000"/>
          <w:lang w:eastAsia="en-NZ"/>
        </w:rPr>
        <w:t>The COVID-19 vaccination programme resumed today (Thursday 19 August) throughout New Zealand, operating under alert level 4 conditions.</w:t>
      </w:r>
    </w:p>
    <w:p w14:paraId="1084F886" w14:textId="77777777" w:rsidR="007767E6" w:rsidRPr="007767E6" w:rsidRDefault="007767E6" w:rsidP="007767E6">
      <w:pPr>
        <w:spacing w:line="240" w:lineRule="auto"/>
        <w:rPr>
          <w:rFonts w:ascii="Calibri" w:eastAsia="Times New Roman" w:hAnsi="Calibri" w:cs="Calibri"/>
          <w:color w:val="000000"/>
          <w:lang w:eastAsia="en-NZ"/>
        </w:rPr>
      </w:pPr>
      <w:r w:rsidRPr="007767E6">
        <w:rPr>
          <w:rFonts w:ascii="Calibri" w:eastAsia="Times New Roman" w:hAnsi="Calibri" w:cs="Calibri"/>
          <w:color w:val="000000"/>
          <w:lang w:eastAsia="en-NZ"/>
        </w:rPr>
        <w:t>This will look a bit different - with vaccination sites operating under alert level 4 conditions our capacity will be reduced due to physical distancing requirements and other safety measures.</w:t>
      </w:r>
    </w:p>
    <w:p w14:paraId="583ED870" w14:textId="77777777" w:rsidR="007767E6" w:rsidRPr="007767E6" w:rsidRDefault="007767E6" w:rsidP="007767E6">
      <w:pPr>
        <w:spacing w:line="240" w:lineRule="auto"/>
        <w:rPr>
          <w:rFonts w:ascii="Calibri" w:eastAsia="Times New Roman" w:hAnsi="Calibri" w:cs="Calibri"/>
          <w:color w:val="000000"/>
          <w:lang w:eastAsia="en-NZ"/>
        </w:rPr>
      </w:pPr>
      <w:r w:rsidRPr="007767E6">
        <w:rPr>
          <w:rFonts w:ascii="Calibri" w:eastAsia="Times New Roman" w:hAnsi="Calibri" w:cs="Calibri"/>
          <w:color w:val="000000"/>
          <w:lang w:eastAsia="en-NZ"/>
        </w:rPr>
        <w:t>The reduced capacity means we may need to postpone some appointments. If we need to postpone your appointment you will be contacted by the Ministry of Health, your District Health Board or healthcare provider. If you don’t hear from us, please come to your appointment as scheduled.</w:t>
      </w:r>
    </w:p>
    <w:p w14:paraId="7E021D85" w14:textId="77777777" w:rsidR="007767E6" w:rsidRPr="007767E6" w:rsidRDefault="007767E6" w:rsidP="007767E6">
      <w:pPr>
        <w:spacing w:line="240" w:lineRule="auto"/>
        <w:rPr>
          <w:rFonts w:ascii="Calibri" w:eastAsia="Times New Roman" w:hAnsi="Calibri" w:cs="Calibri"/>
          <w:color w:val="000000"/>
          <w:lang w:eastAsia="en-NZ"/>
        </w:rPr>
      </w:pPr>
      <w:r w:rsidRPr="007767E6">
        <w:rPr>
          <w:rFonts w:ascii="Calibri" w:eastAsia="Times New Roman" w:hAnsi="Calibri" w:cs="Calibri"/>
          <w:color w:val="000000"/>
          <w:lang w:eastAsia="en-NZ"/>
        </w:rPr>
        <w:t>The 40+ age band is open from today  – anyone in that age band can now visit </w:t>
      </w:r>
      <w:hyperlink r:id="rId6" w:history="1">
        <w:r w:rsidRPr="007767E6">
          <w:rPr>
            <w:rFonts w:ascii="Calibri" w:eastAsia="Times New Roman" w:hAnsi="Calibri" w:cs="Calibri"/>
            <w:color w:val="0563C1"/>
            <w:u w:val="single"/>
            <w:lang w:eastAsia="en-NZ"/>
          </w:rPr>
          <w:t>bookmyvaccine.nz</w:t>
        </w:r>
      </w:hyperlink>
      <w:r w:rsidRPr="007767E6">
        <w:rPr>
          <w:rFonts w:ascii="Calibri" w:eastAsia="Times New Roman" w:hAnsi="Calibri" w:cs="Calibri"/>
          <w:color w:val="000000"/>
          <w:lang w:eastAsia="en-NZ"/>
        </w:rPr>
        <w:t> or phone the COVID Vaccine Healthline 0800 28 29 26 to book. Or check with your GP or pharmacy, as they may be taking bookings directly.</w:t>
      </w:r>
    </w:p>
    <w:p w14:paraId="3233798B" w14:textId="77777777" w:rsidR="007767E6" w:rsidRPr="007767E6" w:rsidRDefault="007767E6" w:rsidP="007767E6">
      <w:pPr>
        <w:spacing w:after="120" w:line="231" w:lineRule="atLeast"/>
        <w:rPr>
          <w:rFonts w:ascii="Calibri" w:eastAsia="Times New Roman" w:hAnsi="Calibri" w:cs="Calibri"/>
          <w:color w:val="000000"/>
          <w:lang w:eastAsia="en-NZ"/>
        </w:rPr>
      </w:pPr>
      <w:r w:rsidRPr="007767E6">
        <w:rPr>
          <w:rFonts w:ascii="Calibri" w:eastAsia="Times New Roman" w:hAnsi="Calibri" w:cs="Calibri"/>
          <w:b/>
          <w:bCs/>
          <w:color w:val="000000"/>
          <w:sz w:val="28"/>
          <w:szCs w:val="28"/>
          <w:lang w:eastAsia="en-NZ"/>
        </w:rPr>
        <w:t>12 –15-year-olds can be vaccinated with their family</w:t>
      </w:r>
    </w:p>
    <w:p w14:paraId="7BCA97A5" w14:textId="77777777" w:rsidR="007767E6" w:rsidRPr="007767E6" w:rsidRDefault="007767E6" w:rsidP="007767E6">
      <w:pPr>
        <w:spacing w:after="165" w:line="231" w:lineRule="atLeast"/>
        <w:rPr>
          <w:rFonts w:ascii="Calibri" w:eastAsia="Times New Roman" w:hAnsi="Calibri" w:cs="Calibri"/>
          <w:color w:val="000000"/>
          <w:lang w:eastAsia="en-NZ"/>
        </w:rPr>
      </w:pPr>
      <w:r w:rsidRPr="007767E6">
        <w:rPr>
          <w:rFonts w:ascii="Calibri" w:eastAsia="Times New Roman" w:hAnsi="Calibri" w:cs="Calibri"/>
          <w:color w:val="000000"/>
          <w:lang w:eastAsia="en-NZ"/>
        </w:rPr>
        <w:t>Young people aged 12</w:t>
      </w:r>
      <w:bookmarkStart w:id="0" w:name="_Hlk80262947"/>
      <w:r w:rsidRPr="007767E6">
        <w:rPr>
          <w:rFonts w:ascii="Calibri" w:eastAsia="Times New Roman" w:hAnsi="Calibri" w:cs="Calibri"/>
          <w:color w:val="000000"/>
          <w:lang w:eastAsia="en-NZ"/>
        </w:rPr>
        <w:t>–</w:t>
      </w:r>
      <w:bookmarkEnd w:id="0"/>
      <w:r w:rsidRPr="007767E6">
        <w:rPr>
          <w:rFonts w:ascii="Calibri" w:eastAsia="Times New Roman" w:hAnsi="Calibri" w:cs="Calibri"/>
          <w:color w:val="000000"/>
          <w:lang w:eastAsia="en-NZ"/>
        </w:rPr>
        <w:t>15 will be able to join parents or caregivers getting their vaccination, making it easier for families to get vaccinated together.</w:t>
      </w:r>
    </w:p>
    <w:p w14:paraId="26288017" w14:textId="77777777" w:rsidR="007767E6" w:rsidRPr="007767E6" w:rsidRDefault="007767E6" w:rsidP="007767E6">
      <w:pPr>
        <w:spacing w:before="120" w:after="120" w:line="231" w:lineRule="atLeast"/>
        <w:rPr>
          <w:rFonts w:ascii="Calibri" w:eastAsia="Times New Roman" w:hAnsi="Calibri" w:cs="Calibri"/>
          <w:color w:val="000000"/>
          <w:lang w:eastAsia="en-NZ"/>
        </w:rPr>
      </w:pPr>
      <w:proofErr w:type="spellStart"/>
      <w:r w:rsidRPr="007767E6">
        <w:rPr>
          <w:rFonts w:ascii="Calibri" w:eastAsia="Times New Roman" w:hAnsi="Calibri" w:cs="Calibri"/>
          <w:color w:val="000000"/>
          <w:lang w:eastAsia="en-NZ"/>
        </w:rPr>
        <w:t>Medsafe</w:t>
      </w:r>
      <w:proofErr w:type="spellEnd"/>
      <w:r w:rsidRPr="007767E6">
        <w:rPr>
          <w:rFonts w:ascii="Calibri" w:eastAsia="Times New Roman" w:hAnsi="Calibri" w:cs="Calibri"/>
          <w:color w:val="000000"/>
          <w:lang w:eastAsia="en-NZ"/>
        </w:rPr>
        <w:t xml:space="preserve"> gave provisional approval for the Pfizer/BioNTech vaccine for 12–15-year-olds in New Zealand in June. The government has now approved the vaccine for use for 12–15-year-olds.</w:t>
      </w:r>
    </w:p>
    <w:p w14:paraId="7AC6C29A" w14:textId="77777777" w:rsidR="007767E6" w:rsidRPr="007767E6" w:rsidRDefault="007767E6" w:rsidP="007767E6">
      <w:pPr>
        <w:spacing w:before="120" w:after="120" w:line="231" w:lineRule="atLeast"/>
        <w:rPr>
          <w:rFonts w:ascii="Calibri" w:eastAsia="Times New Roman" w:hAnsi="Calibri" w:cs="Calibri"/>
          <w:color w:val="000000"/>
          <w:lang w:eastAsia="en-NZ"/>
        </w:rPr>
      </w:pPr>
      <w:r w:rsidRPr="007767E6">
        <w:rPr>
          <w:rFonts w:ascii="Calibri" w:eastAsia="Times New Roman" w:hAnsi="Calibri" w:cs="Calibri"/>
          <w:color w:val="000000"/>
          <w:lang w:eastAsia="en-NZ"/>
        </w:rPr>
        <w:t xml:space="preserve">From Friday 20 August, as parents or guardians become eligible to book their vaccine, they can also book any 12–15-year-olds in their family or </w:t>
      </w:r>
      <w:proofErr w:type="spellStart"/>
      <w:r w:rsidRPr="007767E6">
        <w:rPr>
          <w:rFonts w:ascii="Calibri" w:eastAsia="Times New Roman" w:hAnsi="Calibri" w:cs="Calibri"/>
          <w:color w:val="000000"/>
          <w:lang w:eastAsia="en-NZ"/>
        </w:rPr>
        <w:t>whānau</w:t>
      </w:r>
      <w:proofErr w:type="spellEnd"/>
      <w:r w:rsidRPr="007767E6">
        <w:rPr>
          <w:rFonts w:ascii="Calibri" w:eastAsia="Times New Roman" w:hAnsi="Calibri" w:cs="Calibri"/>
          <w:color w:val="000000"/>
          <w:lang w:eastAsia="en-NZ"/>
        </w:rPr>
        <w:t>.</w:t>
      </w:r>
    </w:p>
    <w:p w14:paraId="36247C64" w14:textId="77777777" w:rsidR="007767E6" w:rsidRPr="007767E6" w:rsidRDefault="007767E6" w:rsidP="007767E6">
      <w:pPr>
        <w:spacing w:before="120" w:after="120" w:line="231" w:lineRule="atLeast"/>
        <w:rPr>
          <w:rFonts w:ascii="Calibri" w:eastAsia="Times New Roman" w:hAnsi="Calibri" w:cs="Calibri"/>
          <w:color w:val="000000"/>
          <w:lang w:eastAsia="en-NZ"/>
        </w:rPr>
      </w:pPr>
      <w:r w:rsidRPr="007767E6">
        <w:rPr>
          <w:rFonts w:ascii="Calibri" w:eastAsia="Times New Roman" w:hAnsi="Calibri" w:cs="Calibri"/>
          <w:color w:val="000000"/>
          <w:lang w:eastAsia="en-NZ"/>
        </w:rPr>
        <w:t>People who already have a booking may be able to add to an existing booking or make an additional booking for their 12-15-year-old.</w:t>
      </w:r>
    </w:p>
    <w:p w14:paraId="30C4D847" w14:textId="77777777" w:rsidR="007767E6" w:rsidRPr="007767E6" w:rsidRDefault="007767E6" w:rsidP="007767E6">
      <w:pPr>
        <w:spacing w:line="231" w:lineRule="atLeast"/>
        <w:rPr>
          <w:rFonts w:ascii="Calibri" w:eastAsia="Times New Roman" w:hAnsi="Calibri" w:cs="Calibri"/>
          <w:color w:val="000000"/>
          <w:lang w:eastAsia="en-NZ"/>
        </w:rPr>
      </w:pPr>
      <w:r w:rsidRPr="007767E6">
        <w:rPr>
          <w:rFonts w:ascii="Calibri" w:eastAsia="Times New Roman" w:hAnsi="Calibri" w:cs="Calibri"/>
          <w:color w:val="000000"/>
          <w:lang w:eastAsia="en-NZ"/>
        </w:rPr>
        <w:t xml:space="preserve">There are several ways young people aged 12–15 and their family or </w:t>
      </w:r>
      <w:proofErr w:type="spellStart"/>
      <w:r w:rsidRPr="007767E6">
        <w:rPr>
          <w:rFonts w:ascii="Calibri" w:eastAsia="Times New Roman" w:hAnsi="Calibri" w:cs="Calibri"/>
          <w:color w:val="000000"/>
          <w:lang w:eastAsia="en-NZ"/>
        </w:rPr>
        <w:t>whānau</w:t>
      </w:r>
      <w:proofErr w:type="spellEnd"/>
      <w:r w:rsidRPr="007767E6">
        <w:rPr>
          <w:rFonts w:ascii="Calibri" w:eastAsia="Times New Roman" w:hAnsi="Calibri" w:cs="Calibri"/>
          <w:color w:val="000000"/>
          <w:lang w:eastAsia="en-NZ"/>
        </w:rPr>
        <w:t xml:space="preserve"> can get their vaccine, including: </w:t>
      </w:r>
    </w:p>
    <w:p w14:paraId="0AA9EE5E" w14:textId="77777777" w:rsidR="007767E6" w:rsidRPr="007767E6" w:rsidRDefault="007767E6" w:rsidP="007767E6">
      <w:pPr>
        <w:numPr>
          <w:ilvl w:val="0"/>
          <w:numId w:val="1"/>
        </w:numPr>
        <w:spacing w:after="0" w:line="231" w:lineRule="atLeast"/>
        <w:ind w:left="360"/>
        <w:rPr>
          <w:rFonts w:ascii="Calibri" w:eastAsia="Times New Roman" w:hAnsi="Calibri" w:cs="Calibri"/>
          <w:color w:val="000000"/>
          <w:lang w:eastAsia="en-NZ"/>
        </w:rPr>
      </w:pPr>
      <w:r w:rsidRPr="007767E6">
        <w:rPr>
          <w:rFonts w:ascii="Calibri" w:eastAsia="Times New Roman" w:hAnsi="Calibri" w:cs="Calibri"/>
          <w:color w:val="000000"/>
          <w:lang w:eastAsia="en-NZ"/>
        </w:rPr>
        <w:t>at a community vaccination hub </w:t>
      </w:r>
    </w:p>
    <w:p w14:paraId="342A4612" w14:textId="77777777" w:rsidR="007767E6" w:rsidRPr="007767E6" w:rsidRDefault="007767E6" w:rsidP="007767E6">
      <w:pPr>
        <w:numPr>
          <w:ilvl w:val="0"/>
          <w:numId w:val="1"/>
        </w:numPr>
        <w:spacing w:after="0" w:line="231" w:lineRule="atLeast"/>
        <w:ind w:left="360"/>
        <w:rPr>
          <w:rFonts w:ascii="Calibri" w:eastAsia="Times New Roman" w:hAnsi="Calibri" w:cs="Calibri"/>
          <w:color w:val="000000"/>
          <w:lang w:eastAsia="en-NZ"/>
        </w:rPr>
      </w:pPr>
      <w:r w:rsidRPr="007767E6">
        <w:rPr>
          <w:rFonts w:ascii="Calibri" w:eastAsia="Times New Roman" w:hAnsi="Calibri" w:cs="Calibri"/>
          <w:color w:val="000000"/>
          <w:lang w:eastAsia="en-NZ"/>
        </w:rPr>
        <w:t>at a GP or community pharmacy offering the vaccine </w:t>
      </w:r>
    </w:p>
    <w:p w14:paraId="54CEE3AD" w14:textId="77777777" w:rsidR="007767E6" w:rsidRPr="007767E6" w:rsidRDefault="007767E6" w:rsidP="007767E6">
      <w:pPr>
        <w:numPr>
          <w:ilvl w:val="0"/>
          <w:numId w:val="1"/>
        </w:numPr>
        <w:spacing w:after="0" w:line="231" w:lineRule="atLeast"/>
        <w:ind w:left="360"/>
        <w:rPr>
          <w:rFonts w:ascii="Calibri" w:eastAsia="Times New Roman" w:hAnsi="Calibri" w:cs="Calibri"/>
          <w:color w:val="000000"/>
          <w:lang w:eastAsia="en-NZ"/>
        </w:rPr>
      </w:pPr>
      <w:r w:rsidRPr="007767E6">
        <w:rPr>
          <w:rFonts w:ascii="Calibri" w:eastAsia="Times New Roman" w:hAnsi="Calibri" w:cs="Calibri"/>
          <w:color w:val="000000"/>
          <w:lang w:eastAsia="en-NZ"/>
        </w:rPr>
        <w:t>at other community-based sites such as faith-based locations or marae. </w:t>
      </w:r>
    </w:p>
    <w:p w14:paraId="20013419" w14:textId="77777777" w:rsidR="007767E6" w:rsidRPr="007767E6" w:rsidRDefault="007767E6" w:rsidP="007767E6">
      <w:pPr>
        <w:spacing w:after="165" w:line="231" w:lineRule="atLeast"/>
        <w:rPr>
          <w:rFonts w:ascii="Calibri" w:eastAsia="Times New Roman" w:hAnsi="Calibri" w:cs="Calibri"/>
          <w:color w:val="000000"/>
          <w:lang w:eastAsia="en-NZ"/>
        </w:rPr>
      </w:pPr>
      <w:r w:rsidRPr="007767E6">
        <w:rPr>
          <w:rFonts w:ascii="Calibri" w:eastAsia="Times New Roman" w:hAnsi="Calibri" w:cs="Calibri"/>
          <w:color w:val="000000"/>
          <w:lang w:eastAsia="en-NZ"/>
        </w:rPr>
        <w:t>At this stage, the COVID-19 vaccine will</w:t>
      </w:r>
      <w:r w:rsidRPr="007767E6">
        <w:rPr>
          <w:rFonts w:ascii="Calibri" w:eastAsia="Times New Roman" w:hAnsi="Calibri" w:cs="Calibri"/>
          <w:i/>
          <w:iCs/>
          <w:color w:val="000000"/>
          <w:lang w:eastAsia="en-NZ"/>
        </w:rPr>
        <w:t> </w:t>
      </w:r>
      <w:r w:rsidRPr="007767E6">
        <w:rPr>
          <w:rFonts w:ascii="Calibri" w:eastAsia="Times New Roman" w:hAnsi="Calibri" w:cs="Calibri"/>
          <w:color w:val="000000"/>
          <w:lang w:eastAsia="en-NZ"/>
        </w:rPr>
        <w:t>not be available to children through their school-based vaccination programme. We will keep you updated on any changes in that area.</w:t>
      </w:r>
    </w:p>
    <w:p w14:paraId="69386B29" w14:textId="77777777" w:rsidR="007767E6" w:rsidRPr="007767E6" w:rsidRDefault="007767E6" w:rsidP="007767E6">
      <w:pPr>
        <w:spacing w:before="120" w:after="120" w:line="231" w:lineRule="atLeast"/>
        <w:rPr>
          <w:rFonts w:ascii="Calibri" w:eastAsia="Times New Roman" w:hAnsi="Calibri" w:cs="Calibri"/>
          <w:color w:val="000000"/>
          <w:lang w:eastAsia="en-NZ"/>
        </w:rPr>
      </w:pPr>
      <w:r w:rsidRPr="007767E6">
        <w:rPr>
          <w:rFonts w:ascii="Calibri" w:eastAsia="Times New Roman" w:hAnsi="Calibri" w:cs="Calibri"/>
          <w:color w:val="000000"/>
          <w:lang w:eastAsia="en-NZ"/>
        </w:rPr>
        <w:t>To make or change a booking:</w:t>
      </w:r>
    </w:p>
    <w:p w14:paraId="3473FA0F" w14:textId="77777777" w:rsidR="007767E6" w:rsidRPr="007767E6" w:rsidRDefault="007767E6" w:rsidP="007767E6">
      <w:pPr>
        <w:numPr>
          <w:ilvl w:val="0"/>
          <w:numId w:val="2"/>
        </w:numPr>
        <w:spacing w:after="0" w:line="231" w:lineRule="atLeast"/>
        <w:ind w:left="360"/>
        <w:rPr>
          <w:rFonts w:ascii="Calibri" w:eastAsia="Times New Roman" w:hAnsi="Calibri" w:cs="Calibri"/>
          <w:color w:val="000000"/>
          <w:lang w:eastAsia="en-NZ"/>
        </w:rPr>
      </w:pPr>
      <w:r w:rsidRPr="007767E6">
        <w:rPr>
          <w:rFonts w:ascii="Calibri" w:eastAsia="Times New Roman" w:hAnsi="Calibri" w:cs="Calibri"/>
          <w:color w:val="000000"/>
          <w:lang w:eastAsia="en-NZ"/>
        </w:rPr>
        <w:t>go to BookMyVaccine.nz</w:t>
      </w:r>
    </w:p>
    <w:p w14:paraId="604CD615" w14:textId="77777777" w:rsidR="007767E6" w:rsidRPr="007767E6" w:rsidRDefault="007767E6" w:rsidP="007767E6">
      <w:pPr>
        <w:numPr>
          <w:ilvl w:val="0"/>
          <w:numId w:val="2"/>
        </w:numPr>
        <w:spacing w:after="0" w:line="231" w:lineRule="atLeast"/>
        <w:ind w:left="360"/>
        <w:rPr>
          <w:rFonts w:ascii="Calibri" w:eastAsia="Times New Roman" w:hAnsi="Calibri" w:cs="Calibri"/>
          <w:color w:val="000000"/>
          <w:lang w:eastAsia="en-NZ"/>
        </w:rPr>
      </w:pPr>
      <w:r w:rsidRPr="007767E6">
        <w:rPr>
          <w:rFonts w:ascii="Calibri" w:eastAsia="Times New Roman" w:hAnsi="Calibri" w:cs="Calibri"/>
          <w:color w:val="000000"/>
          <w:lang w:eastAsia="en-NZ"/>
        </w:rPr>
        <w:t>phone the COVID Vaccination Healthline 0800 28 29 26, (8am-8pm, 7 days a week).</w:t>
      </w:r>
    </w:p>
    <w:p w14:paraId="7EBDCC26" w14:textId="77777777" w:rsidR="007767E6" w:rsidRPr="007767E6" w:rsidRDefault="007767E6" w:rsidP="007767E6">
      <w:pPr>
        <w:spacing w:before="120" w:after="120" w:line="231" w:lineRule="atLeast"/>
        <w:rPr>
          <w:rFonts w:ascii="Calibri" w:eastAsia="Times New Roman" w:hAnsi="Calibri" w:cs="Calibri"/>
          <w:color w:val="000000"/>
          <w:lang w:eastAsia="en-NZ"/>
        </w:rPr>
      </w:pPr>
      <w:r w:rsidRPr="007767E6">
        <w:rPr>
          <w:rFonts w:ascii="Calibri" w:eastAsia="Times New Roman" w:hAnsi="Calibri" w:cs="Calibri"/>
          <w:color w:val="000000"/>
          <w:lang w:eastAsia="en-NZ"/>
        </w:rPr>
        <w:lastRenderedPageBreak/>
        <w:t>If you’ve already booked directly with your GP or pharmacy, talk to them about adding family members.</w:t>
      </w:r>
    </w:p>
    <w:p w14:paraId="524DDCEB" w14:textId="77777777" w:rsidR="007767E6" w:rsidRPr="007767E6" w:rsidRDefault="007767E6" w:rsidP="007767E6">
      <w:pPr>
        <w:spacing w:line="231" w:lineRule="atLeast"/>
        <w:rPr>
          <w:rFonts w:ascii="Calibri" w:eastAsia="Times New Roman" w:hAnsi="Calibri" w:cs="Calibri"/>
          <w:color w:val="000000"/>
          <w:lang w:eastAsia="en-NZ"/>
        </w:rPr>
      </w:pPr>
      <w:r w:rsidRPr="007767E6">
        <w:rPr>
          <w:rFonts w:ascii="Calibri" w:eastAsia="Times New Roman" w:hAnsi="Calibri" w:cs="Calibri"/>
          <w:b/>
          <w:bCs/>
          <w:color w:val="000000"/>
          <w:sz w:val="28"/>
          <w:szCs w:val="28"/>
          <w:lang w:eastAsia="en-NZ"/>
        </w:rPr>
        <w:t>Vaccine rollout passes 2.5 million doses</w:t>
      </w:r>
    </w:p>
    <w:p w14:paraId="1020FAD1" w14:textId="77777777" w:rsidR="007767E6" w:rsidRPr="007767E6" w:rsidRDefault="007767E6" w:rsidP="007767E6">
      <w:pPr>
        <w:spacing w:line="231" w:lineRule="atLeast"/>
        <w:rPr>
          <w:rFonts w:ascii="Calibri" w:eastAsia="Times New Roman" w:hAnsi="Calibri" w:cs="Calibri"/>
          <w:color w:val="000000"/>
          <w:lang w:eastAsia="en-NZ"/>
        </w:rPr>
      </w:pPr>
      <w:r w:rsidRPr="007767E6">
        <w:rPr>
          <w:rFonts w:ascii="Calibri" w:eastAsia="Times New Roman" w:hAnsi="Calibri" w:cs="Calibri"/>
          <w:color w:val="000000"/>
          <w:lang w:eastAsia="en-NZ"/>
        </w:rPr>
        <w:t>By midnight on Tuesday (17 August) we had given more than 2.5 million vaccine doses – 1,655,598 first doses and 954,415 second doses.</w:t>
      </w:r>
    </w:p>
    <w:p w14:paraId="5C42D66D" w14:textId="77777777" w:rsidR="007767E6" w:rsidRPr="007767E6" w:rsidRDefault="007767E6" w:rsidP="007767E6">
      <w:pPr>
        <w:spacing w:line="231" w:lineRule="atLeast"/>
        <w:rPr>
          <w:rFonts w:ascii="Calibri" w:eastAsia="Times New Roman" w:hAnsi="Calibri" w:cs="Calibri"/>
          <w:color w:val="000000"/>
          <w:lang w:eastAsia="en-NZ"/>
        </w:rPr>
      </w:pPr>
      <w:r w:rsidRPr="007767E6">
        <w:rPr>
          <w:rFonts w:ascii="Calibri" w:eastAsia="Times New Roman" w:hAnsi="Calibri" w:cs="Calibri"/>
          <w:color w:val="000000"/>
          <w:lang w:eastAsia="en-NZ"/>
        </w:rPr>
        <w:t>You’ll find regularly updated </w:t>
      </w:r>
      <w:hyperlink r:id="rId7" w:history="1">
        <w:r w:rsidRPr="007767E6">
          <w:rPr>
            <w:rFonts w:ascii="Calibri" w:eastAsia="Times New Roman" w:hAnsi="Calibri" w:cs="Calibri"/>
            <w:color w:val="0563C1"/>
            <w:u w:val="single"/>
            <w:lang w:eastAsia="en-NZ"/>
          </w:rPr>
          <w:t>vaccine information</w:t>
        </w:r>
      </w:hyperlink>
      <w:r w:rsidRPr="007767E6">
        <w:rPr>
          <w:rFonts w:ascii="Calibri" w:eastAsia="Times New Roman" w:hAnsi="Calibri" w:cs="Calibri"/>
          <w:color w:val="000000"/>
          <w:lang w:eastAsia="en-NZ"/>
        </w:rPr>
        <w:t> on our website.</w:t>
      </w:r>
    </w:p>
    <w:p w14:paraId="0B28FDC6" w14:textId="77777777" w:rsidR="007767E6" w:rsidRPr="007767E6" w:rsidRDefault="007767E6" w:rsidP="007767E6">
      <w:pPr>
        <w:spacing w:line="231" w:lineRule="atLeast"/>
        <w:rPr>
          <w:rFonts w:ascii="Calibri" w:eastAsia="Times New Roman" w:hAnsi="Calibri" w:cs="Calibri"/>
          <w:color w:val="000000"/>
          <w:lang w:eastAsia="en-NZ"/>
        </w:rPr>
      </w:pPr>
      <w:r w:rsidRPr="007767E6">
        <w:rPr>
          <w:rFonts w:ascii="Calibri" w:eastAsia="Times New Roman" w:hAnsi="Calibri" w:cs="Calibri"/>
          <w:b/>
          <w:bCs/>
          <w:color w:val="000000"/>
          <w:sz w:val="28"/>
          <w:szCs w:val="28"/>
          <w:lang w:eastAsia="en-NZ"/>
        </w:rPr>
        <w:t>Recent update on gap between vaccine doses</w:t>
      </w:r>
    </w:p>
    <w:p w14:paraId="3E9C572B" w14:textId="77777777" w:rsidR="007767E6" w:rsidRPr="007767E6" w:rsidRDefault="007767E6" w:rsidP="007767E6">
      <w:pPr>
        <w:spacing w:line="231" w:lineRule="atLeast"/>
        <w:rPr>
          <w:rFonts w:ascii="Calibri" w:eastAsia="Times New Roman" w:hAnsi="Calibri" w:cs="Calibri"/>
          <w:color w:val="000000"/>
          <w:lang w:eastAsia="en-NZ"/>
        </w:rPr>
      </w:pPr>
      <w:r w:rsidRPr="007767E6">
        <w:rPr>
          <w:rFonts w:ascii="Calibri" w:eastAsia="Times New Roman" w:hAnsi="Calibri" w:cs="Calibri"/>
          <w:color w:val="000000"/>
          <w:lang w:eastAsia="en-NZ"/>
        </w:rPr>
        <w:t>Last week, the vaccine rollout was accelerated so more people could have their first does of COVID-19 vaccine sooner. The standard gap between first and second vaccine doses is now 6 weeks or more (effective 12 August). This is an important part of New Zealand being prepared for a possible outbreak of the more infectious Delta variant of the virus.</w:t>
      </w:r>
    </w:p>
    <w:p w14:paraId="0EC8D5FB" w14:textId="77777777" w:rsidR="007767E6" w:rsidRPr="007767E6" w:rsidRDefault="007767E6" w:rsidP="007767E6">
      <w:pPr>
        <w:spacing w:line="231" w:lineRule="atLeast"/>
        <w:rPr>
          <w:rFonts w:ascii="Calibri" w:eastAsia="Times New Roman" w:hAnsi="Calibri" w:cs="Calibri"/>
          <w:color w:val="000000"/>
          <w:lang w:eastAsia="en-NZ"/>
        </w:rPr>
      </w:pPr>
      <w:r w:rsidRPr="007767E6">
        <w:rPr>
          <w:rFonts w:ascii="Calibri" w:eastAsia="Times New Roman" w:hAnsi="Calibri" w:cs="Calibri"/>
          <w:color w:val="000000"/>
          <w:lang w:eastAsia="en-NZ"/>
        </w:rPr>
        <w:t>If you have already had your two doses closer together than six-weeks, you have received great protection against COVID-19. </w:t>
      </w:r>
    </w:p>
    <w:p w14:paraId="49C5AAFE" w14:textId="77777777" w:rsidR="007767E6" w:rsidRPr="007767E6" w:rsidRDefault="007767E6" w:rsidP="007767E6">
      <w:pPr>
        <w:spacing w:line="231" w:lineRule="atLeast"/>
        <w:rPr>
          <w:rFonts w:ascii="Calibri" w:eastAsia="Times New Roman" w:hAnsi="Calibri" w:cs="Calibri"/>
          <w:color w:val="000000"/>
          <w:lang w:eastAsia="en-NZ"/>
        </w:rPr>
      </w:pPr>
      <w:r w:rsidRPr="007767E6">
        <w:rPr>
          <w:rFonts w:ascii="Calibri" w:eastAsia="Times New Roman" w:hAnsi="Calibri" w:cs="Calibri"/>
          <w:color w:val="000000"/>
          <w:lang w:eastAsia="en-NZ"/>
        </w:rPr>
        <w:t>If you have vaccinations booked that are less than six weeks apart, you can keep your second appointment or choose to change it. For example, people with specific clinical treatment plans (such as those about to commence immunosuppressive treatment) or those at higher risk of contracting COVID-19 like border workers may be advised to have their doses with a shorter gap. The two doses must be given at least 21 days apart.</w:t>
      </w:r>
    </w:p>
    <w:p w14:paraId="3F3D9D94" w14:textId="77777777" w:rsidR="007767E6" w:rsidRPr="007767E6" w:rsidRDefault="007767E6" w:rsidP="007767E6">
      <w:pPr>
        <w:spacing w:line="231" w:lineRule="atLeast"/>
        <w:rPr>
          <w:rFonts w:ascii="Calibri" w:eastAsia="Times New Roman" w:hAnsi="Calibri" w:cs="Calibri"/>
          <w:color w:val="000000"/>
          <w:lang w:eastAsia="en-NZ"/>
        </w:rPr>
      </w:pPr>
      <w:r w:rsidRPr="007767E6">
        <w:rPr>
          <w:rFonts w:ascii="Calibri" w:eastAsia="Times New Roman" w:hAnsi="Calibri" w:cs="Calibri"/>
          <w:color w:val="000000"/>
          <w:lang w:eastAsia="en-NZ"/>
        </w:rPr>
        <w:t>We also know people travelling overseas may require their doses sooner. This is okay too – it’s better to get two doses of the vaccine before travelling if possible.</w:t>
      </w:r>
    </w:p>
    <w:p w14:paraId="39D2FF4C" w14:textId="77777777" w:rsidR="007767E6" w:rsidRPr="007767E6" w:rsidRDefault="007767E6" w:rsidP="007767E6">
      <w:pPr>
        <w:spacing w:line="231" w:lineRule="atLeast"/>
        <w:rPr>
          <w:rFonts w:ascii="Calibri" w:eastAsia="Times New Roman" w:hAnsi="Calibri" w:cs="Calibri"/>
          <w:color w:val="000000"/>
          <w:lang w:eastAsia="en-NZ"/>
        </w:rPr>
      </w:pPr>
      <w:r w:rsidRPr="007767E6">
        <w:rPr>
          <w:rFonts w:ascii="Calibri" w:eastAsia="Times New Roman" w:hAnsi="Calibri" w:cs="Calibri"/>
          <w:color w:val="000000"/>
          <w:lang w:eastAsia="en-NZ"/>
        </w:rPr>
        <w:t>The important thing is that you get two doses to be fully vaccinated.</w:t>
      </w:r>
    </w:p>
    <w:p w14:paraId="6E98D9DA" w14:textId="77777777" w:rsidR="007767E6" w:rsidRPr="007767E6" w:rsidRDefault="007767E6" w:rsidP="007767E6">
      <w:pPr>
        <w:spacing w:line="231" w:lineRule="atLeast"/>
        <w:rPr>
          <w:rFonts w:ascii="Calibri" w:eastAsia="Times New Roman" w:hAnsi="Calibri" w:cs="Calibri"/>
          <w:color w:val="000000"/>
          <w:lang w:eastAsia="en-NZ"/>
        </w:rPr>
      </w:pPr>
      <w:r w:rsidRPr="007767E6">
        <w:rPr>
          <w:rFonts w:ascii="Calibri" w:eastAsia="Times New Roman" w:hAnsi="Calibri" w:cs="Calibri"/>
          <w:color w:val="000000"/>
          <w:lang w:eastAsia="en-NZ"/>
        </w:rPr>
        <w:t>To make or change a vaccine booking, go to </w:t>
      </w:r>
      <w:hyperlink r:id="rId8" w:history="1">
        <w:r w:rsidRPr="007767E6">
          <w:rPr>
            <w:rFonts w:ascii="Calibri" w:eastAsia="Times New Roman" w:hAnsi="Calibri" w:cs="Calibri"/>
            <w:color w:val="0563C1"/>
            <w:u w:val="single"/>
            <w:lang w:eastAsia="en-NZ"/>
          </w:rPr>
          <w:t>BookMyVaccine.nz</w:t>
        </w:r>
      </w:hyperlink>
      <w:r w:rsidRPr="007767E6">
        <w:rPr>
          <w:rFonts w:ascii="Calibri" w:eastAsia="Times New Roman" w:hAnsi="Calibri" w:cs="Calibri"/>
          <w:color w:val="000000"/>
          <w:lang w:eastAsia="en-NZ"/>
        </w:rPr>
        <w:t> or phone the COVID Vaccine Healthline on 0800 28 29 26. New bookings now default to six-weeks between first and second doses. If you’ve booked with your GP or pharmacy and want to change your appointment, contact them.</w:t>
      </w:r>
    </w:p>
    <w:p w14:paraId="78EA78D4" w14:textId="77777777" w:rsidR="007767E6" w:rsidRPr="007767E6" w:rsidRDefault="007767E6" w:rsidP="007767E6">
      <w:pPr>
        <w:spacing w:line="231" w:lineRule="atLeast"/>
        <w:rPr>
          <w:rFonts w:ascii="Calibri" w:eastAsia="Times New Roman" w:hAnsi="Calibri" w:cs="Calibri"/>
          <w:color w:val="000000"/>
          <w:lang w:eastAsia="en-NZ"/>
        </w:rPr>
      </w:pPr>
      <w:r w:rsidRPr="007767E6">
        <w:rPr>
          <w:rFonts w:ascii="Calibri" w:eastAsia="Times New Roman" w:hAnsi="Calibri" w:cs="Calibri"/>
          <w:color w:val="000000"/>
          <w:lang w:eastAsia="en-NZ"/>
        </w:rPr>
        <w:t>Information about the change is also available in alternate formats on our website:</w:t>
      </w:r>
    </w:p>
    <w:p w14:paraId="562A47F0" w14:textId="77777777" w:rsidR="007767E6" w:rsidRPr="007767E6" w:rsidRDefault="007767E6" w:rsidP="007767E6">
      <w:pPr>
        <w:spacing w:line="231" w:lineRule="atLeast"/>
        <w:rPr>
          <w:rFonts w:ascii="Calibri" w:eastAsia="Times New Roman" w:hAnsi="Calibri" w:cs="Calibri"/>
          <w:color w:val="000000"/>
          <w:lang w:eastAsia="en-NZ"/>
        </w:rPr>
      </w:pPr>
      <w:hyperlink r:id="rId9" w:history="1">
        <w:r w:rsidRPr="007767E6">
          <w:rPr>
            <w:rFonts w:ascii="Calibri" w:eastAsia="Times New Roman" w:hAnsi="Calibri" w:cs="Calibri"/>
            <w:color w:val="0563C1"/>
            <w:u w:val="single"/>
            <w:lang w:eastAsia="en-NZ"/>
          </w:rPr>
          <w:t>Easy Read</w:t>
        </w:r>
      </w:hyperlink>
      <w:r w:rsidRPr="007767E6">
        <w:rPr>
          <w:rFonts w:ascii="Calibri" w:eastAsia="Times New Roman" w:hAnsi="Calibri" w:cs="Calibri"/>
          <w:color w:val="000000"/>
          <w:lang w:eastAsia="en-NZ"/>
        </w:rPr>
        <w:t>: </w:t>
      </w:r>
      <w:r w:rsidRPr="007767E6">
        <w:rPr>
          <w:rFonts w:ascii="Calibri" w:eastAsia="Times New Roman" w:hAnsi="Calibri" w:cs="Calibri"/>
          <w:b/>
          <w:bCs/>
          <w:color w:val="000000"/>
          <w:lang w:eastAsia="en-NZ"/>
        </w:rPr>
        <w:t>Update about the gap between the COVID-19 vaccines</w:t>
      </w:r>
    </w:p>
    <w:p w14:paraId="2F16A3D2" w14:textId="77777777" w:rsidR="007767E6" w:rsidRPr="007767E6" w:rsidRDefault="007767E6" w:rsidP="007767E6">
      <w:pPr>
        <w:spacing w:line="231" w:lineRule="atLeast"/>
        <w:rPr>
          <w:rFonts w:ascii="Calibri" w:eastAsia="Times New Roman" w:hAnsi="Calibri" w:cs="Calibri"/>
          <w:color w:val="000000"/>
          <w:lang w:eastAsia="en-NZ"/>
        </w:rPr>
      </w:pPr>
      <w:hyperlink r:id="rId10" w:history="1">
        <w:r w:rsidRPr="007767E6">
          <w:rPr>
            <w:rFonts w:ascii="Calibri" w:eastAsia="Times New Roman" w:hAnsi="Calibri" w:cs="Calibri"/>
            <w:color w:val="0563C1"/>
            <w:u w:val="single"/>
            <w:lang w:eastAsia="en-NZ"/>
          </w:rPr>
          <w:t>New Zealand Sign Language</w:t>
        </w:r>
      </w:hyperlink>
      <w:r w:rsidRPr="007767E6">
        <w:rPr>
          <w:rFonts w:ascii="Calibri" w:eastAsia="Times New Roman" w:hAnsi="Calibri" w:cs="Calibri"/>
          <w:color w:val="000000"/>
          <w:lang w:eastAsia="en-NZ"/>
        </w:rPr>
        <w:t>: </w:t>
      </w:r>
      <w:r w:rsidRPr="007767E6">
        <w:rPr>
          <w:rFonts w:ascii="Calibri" w:eastAsia="Times New Roman" w:hAnsi="Calibri" w:cs="Calibri"/>
          <w:b/>
          <w:bCs/>
          <w:color w:val="000000"/>
          <w:lang w:eastAsia="en-NZ"/>
        </w:rPr>
        <w:t>Change to the recommended vaccine dose gap</w:t>
      </w:r>
    </w:p>
    <w:p w14:paraId="12977CC5" w14:textId="77777777" w:rsidR="007767E6" w:rsidRPr="007767E6" w:rsidRDefault="007767E6" w:rsidP="007767E6">
      <w:pPr>
        <w:spacing w:line="231" w:lineRule="atLeast"/>
        <w:rPr>
          <w:rFonts w:ascii="Calibri" w:eastAsia="Times New Roman" w:hAnsi="Calibri" w:cs="Calibri"/>
          <w:color w:val="000000"/>
          <w:lang w:eastAsia="en-NZ"/>
        </w:rPr>
      </w:pPr>
      <w:hyperlink r:id="rId11" w:history="1">
        <w:r w:rsidRPr="007767E6">
          <w:rPr>
            <w:rFonts w:ascii="Calibri" w:eastAsia="Times New Roman" w:hAnsi="Calibri" w:cs="Calibri"/>
            <w:color w:val="0563C1"/>
            <w:u w:val="single"/>
            <w:lang w:eastAsia="en-NZ"/>
          </w:rPr>
          <w:t>Large print and audio</w:t>
        </w:r>
      </w:hyperlink>
      <w:r w:rsidRPr="007767E6">
        <w:rPr>
          <w:rFonts w:ascii="Calibri" w:eastAsia="Times New Roman" w:hAnsi="Calibri" w:cs="Calibri"/>
          <w:color w:val="000000"/>
          <w:lang w:eastAsia="en-NZ"/>
        </w:rPr>
        <w:t>: </w:t>
      </w:r>
      <w:r w:rsidRPr="007767E6">
        <w:rPr>
          <w:rFonts w:ascii="Calibri" w:eastAsia="Times New Roman" w:hAnsi="Calibri" w:cs="Calibri"/>
          <w:b/>
          <w:bCs/>
          <w:color w:val="000000"/>
          <w:lang w:eastAsia="en-NZ"/>
        </w:rPr>
        <w:t>Change to recommended vaccine dose gap</w:t>
      </w:r>
    </w:p>
    <w:p w14:paraId="589A3DFF" w14:textId="77777777" w:rsidR="007767E6" w:rsidRPr="007767E6" w:rsidRDefault="007767E6" w:rsidP="007767E6">
      <w:pPr>
        <w:spacing w:line="231" w:lineRule="atLeast"/>
        <w:rPr>
          <w:rFonts w:ascii="Calibri" w:eastAsia="Times New Roman" w:hAnsi="Calibri" w:cs="Calibri"/>
          <w:color w:val="000000"/>
          <w:lang w:eastAsia="en-NZ"/>
        </w:rPr>
      </w:pPr>
      <w:r w:rsidRPr="007767E6">
        <w:rPr>
          <w:rFonts w:ascii="Calibri" w:eastAsia="Times New Roman" w:hAnsi="Calibri" w:cs="Calibri"/>
          <w:b/>
          <w:bCs/>
          <w:color w:val="000000"/>
          <w:sz w:val="28"/>
          <w:szCs w:val="28"/>
          <w:lang w:eastAsia="en-NZ"/>
        </w:rPr>
        <w:t>Reconnecting New Zealanders</w:t>
      </w:r>
    </w:p>
    <w:p w14:paraId="304954D3" w14:textId="77777777" w:rsidR="007767E6" w:rsidRPr="007767E6" w:rsidRDefault="007767E6" w:rsidP="007767E6">
      <w:pPr>
        <w:spacing w:line="231" w:lineRule="atLeast"/>
        <w:rPr>
          <w:rFonts w:ascii="Calibri" w:eastAsia="Times New Roman" w:hAnsi="Calibri" w:cs="Calibri"/>
          <w:color w:val="000000"/>
          <w:lang w:eastAsia="en-NZ"/>
        </w:rPr>
      </w:pPr>
      <w:r w:rsidRPr="007767E6">
        <w:rPr>
          <w:rFonts w:ascii="Calibri" w:eastAsia="Times New Roman" w:hAnsi="Calibri" w:cs="Calibri"/>
          <w:color w:val="000000"/>
          <w:lang w:eastAsia="en-NZ"/>
        </w:rPr>
        <w:t>The change in the recommended gap between vaccine doses was announced at the Reconnecting New Zealanders to the World forum. You can watch or read more about this forum, which explored vaccination, safe borders, safe travel and public health habits, on the </w:t>
      </w:r>
      <w:hyperlink r:id="rId12" w:history="1">
        <w:r w:rsidRPr="007767E6">
          <w:rPr>
            <w:rFonts w:ascii="Calibri" w:eastAsia="Times New Roman" w:hAnsi="Calibri" w:cs="Calibri"/>
            <w:color w:val="0563C1"/>
            <w:u w:val="single"/>
            <w:lang w:eastAsia="en-NZ"/>
          </w:rPr>
          <w:t>Unite against COVID-19 website</w:t>
        </w:r>
      </w:hyperlink>
      <w:r w:rsidRPr="007767E6">
        <w:rPr>
          <w:rFonts w:ascii="Calibri" w:eastAsia="Times New Roman" w:hAnsi="Calibri" w:cs="Calibri"/>
          <w:color w:val="000000"/>
          <w:lang w:eastAsia="en-NZ"/>
        </w:rPr>
        <w:t>.</w:t>
      </w:r>
    </w:p>
    <w:p w14:paraId="0847FFCB" w14:textId="77777777" w:rsidR="007767E6" w:rsidRPr="007767E6" w:rsidRDefault="007767E6" w:rsidP="007767E6">
      <w:pPr>
        <w:spacing w:line="231" w:lineRule="atLeast"/>
        <w:rPr>
          <w:rFonts w:ascii="Calibri" w:eastAsia="Times New Roman" w:hAnsi="Calibri" w:cs="Calibri"/>
          <w:color w:val="000000"/>
          <w:lang w:eastAsia="en-NZ"/>
        </w:rPr>
      </w:pPr>
      <w:r w:rsidRPr="007767E6">
        <w:rPr>
          <w:rFonts w:ascii="Calibri" w:eastAsia="Times New Roman" w:hAnsi="Calibri" w:cs="Calibri"/>
          <w:b/>
          <w:bCs/>
          <w:color w:val="000000"/>
          <w:sz w:val="28"/>
          <w:szCs w:val="28"/>
          <w:lang w:eastAsia="en-NZ"/>
        </w:rPr>
        <w:t>Group 4 age bands opening sooner</w:t>
      </w:r>
    </w:p>
    <w:p w14:paraId="4D2CB9C1" w14:textId="77777777" w:rsidR="007767E6" w:rsidRPr="007767E6" w:rsidRDefault="007767E6" w:rsidP="007767E6">
      <w:pPr>
        <w:spacing w:line="231" w:lineRule="atLeast"/>
        <w:rPr>
          <w:rFonts w:ascii="Calibri" w:eastAsia="Times New Roman" w:hAnsi="Calibri" w:cs="Calibri"/>
          <w:color w:val="000000"/>
          <w:lang w:eastAsia="en-NZ"/>
        </w:rPr>
      </w:pPr>
      <w:r w:rsidRPr="007767E6">
        <w:rPr>
          <w:rFonts w:ascii="Calibri" w:eastAsia="Times New Roman" w:hAnsi="Calibri" w:cs="Calibri"/>
          <w:color w:val="000000"/>
          <w:lang w:eastAsia="en-NZ"/>
        </w:rPr>
        <w:t>Increasingly, the Group 4 age bands are opening as more vaccination sites open (including many general practices and pharmacies). If your age band hasn’t yet opened, you can register your details on </w:t>
      </w:r>
      <w:hyperlink r:id="rId13" w:history="1">
        <w:r w:rsidRPr="007767E6">
          <w:rPr>
            <w:rFonts w:ascii="Calibri" w:eastAsia="Times New Roman" w:hAnsi="Calibri" w:cs="Calibri"/>
            <w:color w:val="0563C1"/>
            <w:u w:val="single"/>
            <w:lang w:eastAsia="en-NZ"/>
          </w:rPr>
          <w:t>bookymyvaccine.nz</w:t>
        </w:r>
      </w:hyperlink>
      <w:r w:rsidRPr="007767E6">
        <w:rPr>
          <w:rFonts w:ascii="Calibri" w:eastAsia="Times New Roman" w:hAnsi="Calibri" w:cs="Calibri"/>
          <w:color w:val="000000"/>
          <w:lang w:eastAsia="en-NZ"/>
        </w:rPr>
        <w:t> to get a text or email when it does open. Everyone aged 12 and over will be able to book from 1 September.</w:t>
      </w:r>
    </w:p>
    <w:p w14:paraId="47DF04FE" w14:textId="77777777" w:rsidR="007767E6" w:rsidRPr="007767E6" w:rsidRDefault="007767E6" w:rsidP="007767E6">
      <w:pPr>
        <w:spacing w:line="231" w:lineRule="atLeast"/>
        <w:rPr>
          <w:rFonts w:ascii="Calibri" w:eastAsia="Times New Roman" w:hAnsi="Calibri" w:cs="Calibri"/>
          <w:color w:val="000000"/>
          <w:lang w:eastAsia="en-NZ"/>
        </w:rPr>
      </w:pPr>
      <w:r w:rsidRPr="007767E6">
        <w:rPr>
          <w:rFonts w:ascii="Calibri" w:eastAsia="Times New Roman" w:hAnsi="Calibri" w:cs="Calibri"/>
          <w:b/>
          <w:bCs/>
          <w:color w:val="000000"/>
          <w:sz w:val="28"/>
          <w:szCs w:val="28"/>
          <w:lang w:eastAsia="en-NZ"/>
        </w:rPr>
        <w:lastRenderedPageBreak/>
        <w:t>NHI number optional when booking</w:t>
      </w:r>
    </w:p>
    <w:p w14:paraId="51CF62FB" w14:textId="77777777" w:rsidR="007767E6" w:rsidRPr="007767E6" w:rsidRDefault="007767E6" w:rsidP="007767E6">
      <w:pPr>
        <w:spacing w:line="231" w:lineRule="atLeast"/>
        <w:rPr>
          <w:rFonts w:ascii="Calibri" w:eastAsia="Times New Roman" w:hAnsi="Calibri" w:cs="Calibri"/>
          <w:color w:val="000000"/>
          <w:lang w:eastAsia="en-NZ"/>
        </w:rPr>
      </w:pPr>
      <w:r w:rsidRPr="007767E6">
        <w:rPr>
          <w:rFonts w:ascii="Calibri" w:eastAsia="Times New Roman" w:hAnsi="Calibri" w:cs="Calibri"/>
          <w:color w:val="000000"/>
          <w:lang w:eastAsia="en-NZ"/>
        </w:rPr>
        <w:t>You can book your vaccine if you are in Group 1, 2 or 3 or an open age band in Group 4, you don’t need to wait for an invitation. It’s a good idea to have your national health number (called your NHI or National Health Index number) ready to make the booking process quicker, but it’s not essential to provide one. You’ll find your number on a prescription, x-ray or test result, or a letter from the hospital.</w:t>
      </w:r>
    </w:p>
    <w:p w14:paraId="1C1527CE" w14:textId="77777777" w:rsidR="007767E6" w:rsidRPr="007767E6" w:rsidRDefault="007767E6" w:rsidP="007767E6">
      <w:pPr>
        <w:spacing w:line="231" w:lineRule="atLeast"/>
        <w:rPr>
          <w:rFonts w:ascii="Calibri" w:eastAsia="Times New Roman" w:hAnsi="Calibri" w:cs="Calibri"/>
          <w:color w:val="000000"/>
          <w:lang w:eastAsia="en-NZ"/>
        </w:rPr>
      </w:pPr>
      <w:r w:rsidRPr="007767E6">
        <w:rPr>
          <w:rFonts w:ascii="Calibri" w:eastAsia="Times New Roman" w:hAnsi="Calibri" w:cs="Calibri"/>
          <w:b/>
          <w:bCs/>
          <w:color w:val="000000"/>
          <w:sz w:val="28"/>
          <w:szCs w:val="28"/>
          <w:lang w:eastAsia="en-NZ"/>
        </w:rPr>
        <w:t>Applying for an early vaccine</w:t>
      </w:r>
    </w:p>
    <w:p w14:paraId="72A4BD89" w14:textId="77777777" w:rsidR="007767E6" w:rsidRPr="007767E6" w:rsidRDefault="007767E6" w:rsidP="007767E6">
      <w:pPr>
        <w:spacing w:line="231" w:lineRule="atLeast"/>
        <w:rPr>
          <w:rFonts w:ascii="Calibri" w:eastAsia="Times New Roman" w:hAnsi="Calibri" w:cs="Calibri"/>
          <w:color w:val="000000"/>
          <w:lang w:eastAsia="en-NZ"/>
        </w:rPr>
      </w:pPr>
      <w:r w:rsidRPr="007767E6">
        <w:rPr>
          <w:rFonts w:ascii="Calibri" w:eastAsia="Times New Roman" w:hAnsi="Calibri" w:cs="Calibri"/>
          <w:color w:val="000000"/>
          <w:lang w:eastAsia="en-NZ"/>
        </w:rPr>
        <w:t>People travelling overseas for specific reasons, to countries that are not designated quarantine-free travel zones, can apply for early access to the COVID-19 vaccine. Applicants may need to provide their reason for travelling, to ensure it meets the criteria.</w:t>
      </w:r>
    </w:p>
    <w:p w14:paraId="35081759" w14:textId="77777777" w:rsidR="007767E6" w:rsidRPr="007767E6" w:rsidRDefault="007767E6" w:rsidP="007767E6">
      <w:pPr>
        <w:spacing w:line="231" w:lineRule="atLeast"/>
        <w:rPr>
          <w:rFonts w:ascii="Calibri" w:eastAsia="Times New Roman" w:hAnsi="Calibri" w:cs="Calibri"/>
          <w:color w:val="000000"/>
          <w:lang w:eastAsia="en-NZ"/>
        </w:rPr>
      </w:pPr>
      <w:r w:rsidRPr="007767E6">
        <w:rPr>
          <w:rFonts w:ascii="Calibri" w:eastAsia="Times New Roman" w:hAnsi="Calibri" w:cs="Calibri"/>
          <w:color w:val="000000"/>
          <w:lang w:eastAsia="en-NZ"/>
        </w:rPr>
        <w:t>You’ll find more information on the </w:t>
      </w:r>
      <w:hyperlink r:id="rId14" w:history="1">
        <w:r w:rsidRPr="007767E6">
          <w:rPr>
            <w:rFonts w:ascii="Calibri" w:eastAsia="Times New Roman" w:hAnsi="Calibri" w:cs="Calibri"/>
            <w:color w:val="0563C1"/>
            <w:u w:val="single"/>
            <w:lang w:eastAsia="en-NZ"/>
          </w:rPr>
          <w:t>Ministry of Health</w:t>
        </w:r>
      </w:hyperlink>
      <w:r w:rsidRPr="007767E6">
        <w:rPr>
          <w:rFonts w:ascii="Calibri" w:eastAsia="Times New Roman" w:hAnsi="Calibri" w:cs="Calibri"/>
          <w:color w:val="000000"/>
          <w:lang w:eastAsia="en-NZ"/>
        </w:rPr>
        <w:t> website.</w:t>
      </w:r>
    </w:p>
    <w:p w14:paraId="12747E70" w14:textId="77777777" w:rsidR="007767E6" w:rsidRPr="007767E6" w:rsidRDefault="007767E6" w:rsidP="007767E6">
      <w:pPr>
        <w:spacing w:line="231" w:lineRule="atLeast"/>
        <w:rPr>
          <w:rFonts w:ascii="Calibri" w:eastAsia="Times New Roman" w:hAnsi="Calibri" w:cs="Calibri"/>
          <w:color w:val="000000"/>
          <w:lang w:eastAsia="en-NZ"/>
        </w:rPr>
      </w:pPr>
      <w:r w:rsidRPr="007767E6">
        <w:rPr>
          <w:rFonts w:ascii="Calibri" w:eastAsia="Times New Roman" w:hAnsi="Calibri" w:cs="Calibri"/>
          <w:b/>
          <w:bCs/>
          <w:color w:val="000000"/>
          <w:sz w:val="28"/>
          <w:szCs w:val="28"/>
          <w:lang w:eastAsia="en-NZ"/>
        </w:rPr>
        <w:t>What’s in the vaccine?</w:t>
      </w:r>
    </w:p>
    <w:p w14:paraId="1A233EA5" w14:textId="77777777" w:rsidR="007767E6" w:rsidRPr="007767E6" w:rsidRDefault="007767E6" w:rsidP="007767E6">
      <w:pPr>
        <w:spacing w:line="231" w:lineRule="atLeast"/>
        <w:rPr>
          <w:rFonts w:ascii="Calibri" w:eastAsia="Times New Roman" w:hAnsi="Calibri" w:cs="Calibri"/>
          <w:color w:val="000000"/>
          <w:lang w:eastAsia="en-NZ"/>
        </w:rPr>
      </w:pPr>
      <w:r w:rsidRPr="007767E6">
        <w:rPr>
          <w:rFonts w:ascii="Calibri" w:eastAsia="Times New Roman" w:hAnsi="Calibri" w:cs="Calibri"/>
          <w:color w:val="000000"/>
          <w:lang w:eastAsia="en-NZ"/>
        </w:rPr>
        <w:t>If you want to know what’s in the Pfizer vaccine and what’s not, there’s useful information on our website. This includes a full list of vaccine ingredients and a video about how the vaccine works. </w:t>
      </w:r>
      <w:r w:rsidRPr="007767E6">
        <w:rPr>
          <w:rFonts w:ascii="Calibri" w:eastAsia="Times New Roman" w:hAnsi="Calibri" w:cs="Calibri"/>
          <w:color w:val="000000"/>
          <w:lang w:val="en" w:eastAsia="en-NZ"/>
        </w:rPr>
        <w:t>The Pfizer vaccine </w:t>
      </w:r>
      <w:r w:rsidRPr="007767E6">
        <w:rPr>
          <w:rFonts w:ascii="Calibri" w:eastAsia="Times New Roman" w:hAnsi="Calibri" w:cs="Calibri"/>
          <w:color w:val="000000"/>
          <w:lang w:eastAsia="en-NZ"/>
        </w:rPr>
        <w:t xml:space="preserve">doesn’t contain any live, </w:t>
      </w:r>
      <w:proofErr w:type="gramStart"/>
      <w:r w:rsidRPr="007767E6">
        <w:rPr>
          <w:rFonts w:ascii="Calibri" w:eastAsia="Times New Roman" w:hAnsi="Calibri" w:cs="Calibri"/>
          <w:color w:val="000000"/>
          <w:lang w:eastAsia="en-NZ"/>
        </w:rPr>
        <w:t>dead</w:t>
      </w:r>
      <w:proofErr w:type="gramEnd"/>
      <w:r w:rsidRPr="007767E6">
        <w:rPr>
          <w:rFonts w:ascii="Calibri" w:eastAsia="Times New Roman" w:hAnsi="Calibri" w:cs="Calibri"/>
          <w:color w:val="000000"/>
          <w:lang w:eastAsia="en-NZ"/>
        </w:rPr>
        <w:t xml:space="preserve"> or deactivated viruses. There are no animal products in it either.</w:t>
      </w:r>
    </w:p>
    <w:p w14:paraId="5526FD02" w14:textId="77777777" w:rsidR="007767E6" w:rsidRPr="007767E6" w:rsidRDefault="007767E6" w:rsidP="007767E6">
      <w:pPr>
        <w:spacing w:line="231" w:lineRule="atLeast"/>
        <w:rPr>
          <w:rFonts w:ascii="Calibri" w:eastAsia="Times New Roman" w:hAnsi="Calibri" w:cs="Calibri"/>
          <w:color w:val="000000"/>
          <w:lang w:eastAsia="en-NZ"/>
        </w:rPr>
      </w:pPr>
      <w:r w:rsidRPr="007767E6">
        <w:rPr>
          <w:rFonts w:ascii="Calibri" w:eastAsia="Times New Roman" w:hAnsi="Calibri" w:cs="Calibri"/>
          <w:color w:val="000000"/>
          <w:lang w:eastAsia="en-NZ"/>
        </w:rPr>
        <w:t>Have a look at our </w:t>
      </w:r>
      <w:hyperlink r:id="rId15" w:history="1">
        <w:r w:rsidRPr="007767E6">
          <w:rPr>
            <w:rFonts w:ascii="Calibri" w:eastAsia="Times New Roman" w:hAnsi="Calibri" w:cs="Calibri"/>
            <w:color w:val="0563C1"/>
            <w:u w:val="single"/>
            <w:lang w:eastAsia="en-NZ"/>
          </w:rPr>
          <w:t>COVID-19: How the vaccine works</w:t>
        </w:r>
      </w:hyperlink>
      <w:r w:rsidRPr="007767E6">
        <w:rPr>
          <w:rFonts w:ascii="Calibri" w:eastAsia="Times New Roman" w:hAnsi="Calibri" w:cs="Calibri"/>
          <w:color w:val="000000"/>
          <w:lang w:eastAsia="en-NZ"/>
        </w:rPr>
        <w:t> web page.</w:t>
      </w:r>
    </w:p>
    <w:p w14:paraId="53C510FD" w14:textId="77777777" w:rsidR="007767E6" w:rsidRPr="007767E6" w:rsidRDefault="007767E6" w:rsidP="007767E6">
      <w:pPr>
        <w:spacing w:line="231" w:lineRule="atLeast"/>
        <w:rPr>
          <w:rFonts w:ascii="Calibri" w:eastAsia="Times New Roman" w:hAnsi="Calibri" w:cs="Calibri"/>
          <w:color w:val="000000"/>
          <w:lang w:eastAsia="en-NZ"/>
        </w:rPr>
      </w:pPr>
      <w:r w:rsidRPr="007767E6">
        <w:rPr>
          <w:rFonts w:ascii="Calibri" w:eastAsia="Times New Roman" w:hAnsi="Calibri" w:cs="Calibri"/>
          <w:color w:val="000000"/>
          <w:lang w:eastAsia="en-NZ"/>
        </w:rPr>
        <w:t>A recently released video NZ Vaccine facts: what is an mRNA vaccine? also looks at the vaccine. It’s the third in a series of eight videos being released over the next few weeks.</w:t>
      </w:r>
    </w:p>
    <w:p w14:paraId="4A299CE4" w14:textId="77777777" w:rsidR="007767E6" w:rsidRPr="007767E6" w:rsidRDefault="007767E6" w:rsidP="007767E6">
      <w:pPr>
        <w:spacing w:line="231" w:lineRule="atLeast"/>
        <w:rPr>
          <w:rFonts w:ascii="Calibri" w:eastAsia="Times New Roman" w:hAnsi="Calibri" w:cs="Calibri"/>
          <w:color w:val="000000"/>
          <w:lang w:eastAsia="en-NZ"/>
        </w:rPr>
      </w:pPr>
      <w:r w:rsidRPr="007767E6">
        <w:rPr>
          <w:rFonts w:ascii="Calibri" w:eastAsia="Times New Roman" w:hAnsi="Calibri" w:cs="Calibri"/>
          <w:color w:val="000000"/>
          <w:lang w:eastAsia="en-NZ"/>
        </w:rPr>
        <w:t>You’ll find the </w:t>
      </w:r>
      <w:hyperlink r:id="rId16" w:history="1">
        <w:r w:rsidRPr="007767E6">
          <w:rPr>
            <w:rFonts w:ascii="Calibri" w:eastAsia="Times New Roman" w:hAnsi="Calibri" w:cs="Calibri"/>
            <w:color w:val="0563C1"/>
            <w:u w:val="single"/>
            <w:lang w:eastAsia="en-NZ"/>
          </w:rPr>
          <w:t>NZ Vaccine Facts</w:t>
        </w:r>
      </w:hyperlink>
      <w:r w:rsidRPr="007767E6">
        <w:rPr>
          <w:rFonts w:ascii="Calibri" w:eastAsia="Times New Roman" w:hAnsi="Calibri" w:cs="Calibri"/>
          <w:color w:val="000000"/>
          <w:lang w:eastAsia="en-NZ"/>
        </w:rPr>
        <w:t> series on YouTube.</w:t>
      </w:r>
    </w:p>
    <w:p w14:paraId="3974AEA5" w14:textId="77777777" w:rsidR="007767E6" w:rsidRPr="007767E6" w:rsidRDefault="007767E6" w:rsidP="007767E6">
      <w:pPr>
        <w:spacing w:line="231" w:lineRule="atLeast"/>
        <w:rPr>
          <w:rFonts w:ascii="Calibri" w:eastAsia="Times New Roman" w:hAnsi="Calibri" w:cs="Calibri"/>
          <w:color w:val="000000"/>
          <w:lang w:eastAsia="en-NZ"/>
        </w:rPr>
      </w:pPr>
      <w:r w:rsidRPr="007767E6">
        <w:rPr>
          <w:rFonts w:ascii="Calibri" w:eastAsia="Times New Roman" w:hAnsi="Calibri" w:cs="Calibri"/>
          <w:b/>
          <w:bCs/>
          <w:color w:val="000000"/>
          <w:sz w:val="28"/>
          <w:szCs w:val="28"/>
          <w:lang w:eastAsia="en-NZ"/>
        </w:rPr>
        <w:t>Why larger arms need a larger needle</w:t>
      </w:r>
    </w:p>
    <w:p w14:paraId="4C5CC549" w14:textId="77777777" w:rsidR="007767E6" w:rsidRPr="007767E6" w:rsidRDefault="007767E6" w:rsidP="007767E6">
      <w:pPr>
        <w:spacing w:line="231" w:lineRule="atLeast"/>
        <w:rPr>
          <w:rFonts w:ascii="Calibri" w:eastAsia="Times New Roman" w:hAnsi="Calibri" w:cs="Calibri"/>
          <w:color w:val="000000"/>
          <w:lang w:eastAsia="en-NZ"/>
        </w:rPr>
      </w:pPr>
      <w:r w:rsidRPr="007767E6">
        <w:rPr>
          <w:rFonts w:ascii="Calibri" w:eastAsia="Times New Roman" w:hAnsi="Calibri" w:cs="Calibri"/>
          <w:color w:val="000000"/>
          <w:lang w:eastAsia="en-NZ"/>
        </w:rPr>
        <w:t>If you’re a larger person with larger arms, you may have been given vaccines with a longer needle than someone smaller than you.</w:t>
      </w:r>
    </w:p>
    <w:p w14:paraId="1E095717" w14:textId="77777777" w:rsidR="007767E6" w:rsidRPr="007767E6" w:rsidRDefault="007767E6" w:rsidP="007767E6">
      <w:pPr>
        <w:spacing w:line="231" w:lineRule="atLeast"/>
        <w:rPr>
          <w:rFonts w:ascii="Calibri" w:eastAsia="Times New Roman" w:hAnsi="Calibri" w:cs="Calibri"/>
          <w:color w:val="000000"/>
          <w:lang w:eastAsia="en-NZ"/>
        </w:rPr>
      </w:pPr>
      <w:r w:rsidRPr="007767E6">
        <w:rPr>
          <w:rFonts w:ascii="Calibri" w:eastAsia="Times New Roman" w:hAnsi="Calibri" w:cs="Calibri"/>
          <w:color w:val="000000"/>
          <w:lang w:eastAsia="en-NZ"/>
        </w:rPr>
        <w:t>That’s because a longer needle gives vaccinators a better chance of getting the vaccine where it needs to go. The Pfizer vaccine is an intramuscular injection, meaning the needle needs to be able to get deep into the muscle in your upper arm. </w:t>
      </w:r>
    </w:p>
    <w:p w14:paraId="675ED177" w14:textId="77777777" w:rsidR="007767E6" w:rsidRPr="007767E6" w:rsidRDefault="007767E6" w:rsidP="007767E6">
      <w:pPr>
        <w:spacing w:line="231" w:lineRule="atLeast"/>
        <w:rPr>
          <w:rFonts w:ascii="Calibri" w:eastAsia="Times New Roman" w:hAnsi="Calibri" w:cs="Calibri"/>
          <w:color w:val="000000"/>
          <w:lang w:eastAsia="en-NZ"/>
        </w:rPr>
      </w:pPr>
      <w:r w:rsidRPr="007767E6">
        <w:rPr>
          <w:rFonts w:ascii="Calibri" w:eastAsia="Times New Roman" w:hAnsi="Calibri" w:cs="Calibri"/>
          <w:color w:val="000000"/>
          <w:lang w:eastAsia="en-NZ"/>
        </w:rPr>
        <w:t>Most, but not all, vaccines are injected into muscle, as muscle tissue contains important immune cells. Injecting the vaccine into muscle tissue allows those immune cells to sound the alarm to other immune cells to get to work.</w:t>
      </w:r>
    </w:p>
    <w:p w14:paraId="3B96A057" w14:textId="77777777" w:rsidR="007767E6" w:rsidRPr="007767E6" w:rsidRDefault="007767E6" w:rsidP="007767E6">
      <w:pPr>
        <w:spacing w:line="231" w:lineRule="atLeast"/>
        <w:rPr>
          <w:rFonts w:ascii="Calibri" w:eastAsia="Times New Roman" w:hAnsi="Calibri" w:cs="Calibri"/>
          <w:color w:val="000000"/>
          <w:lang w:eastAsia="en-NZ"/>
        </w:rPr>
      </w:pPr>
      <w:r w:rsidRPr="007767E6">
        <w:rPr>
          <w:rFonts w:ascii="Calibri" w:eastAsia="Times New Roman" w:hAnsi="Calibri" w:cs="Calibri"/>
          <w:color w:val="000000"/>
          <w:lang w:eastAsia="en-NZ"/>
        </w:rPr>
        <w:t>Some people are larger because they have a lot of muscle, while others have a lot of fat, but vaccinators will make a call on what size needle to use depending on the arm in front of them. </w:t>
      </w:r>
    </w:p>
    <w:p w14:paraId="1C9208D8" w14:textId="77777777" w:rsidR="007767E6" w:rsidRPr="007767E6" w:rsidRDefault="007767E6" w:rsidP="007767E6">
      <w:pPr>
        <w:spacing w:line="231" w:lineRule="atLeast"/>
        <w:rPr>
          <w:rFonts w:ascii="Calibri" w:eastAsia="Times New Roman" w:hAnsi="Calibri" w:cs="Calibri"/>
          <w:color w:val="000000"/>
          <w:lang w:eastAsia="en-NZ"/>
        </w:rPr>
      </w:pPr>
      <w:r w:rsidRPr="007767E6">
        <w:rPr>
          <w:rFonts w:ascii="Calibri" w:eastAsia="Times New Roman" w:hAnsi="Calibri" w:cs="Calibri"/>
          <w:color w:val="000000"/>
          <w:lang w:eastAsia="en-NZ"/>
        </w:rPr>
        <w:t>This is an edited version of an article, </w:t>
      </w:r>
      <w:hyperlink r:id="rId17" w:anchor="/1202271934/why-larger-arms-need-a-larger-needle-for-the-covid-19-vaccine" w:history="1">
        <w:r w:rsidRPr="007767E6">
          <w:rPr>
            <w:rFonts w:ascii="Calibri" w:eastAsia="Times New Roman" w:hAnsi="Calibri" w:cs="Calibri"/>
            <w:color w:val="0563C1"/>
            <w:u w:val="single"/>
            <w:lang w:eastAsia="en-NZ"/>
          </w:rPr>
          <w:t>Why larger arms need a larger needle for the Covid-19 vaccine</w:t>
        </w:r>
      </w:hyperlink>
      <w:r w:rsidRPr="007767E6">
        <w:rPr>
          <w:rFonts w:ascii="Calibri" w:eastAsia="Times New Roman" w:hAnsi="Calibri" w:cs="Calibri"/>
          <w:color w:val="000000"/>
          <w:lang w:eastAsia="en-NZ"/>
        </w:rPr>
        <w:t>. It’s part of </w:t>
      </w:r>
      <w:hyperlink r:id="rId18" w:anchor="/" w:history="1">
        <w:r w:rsidRPr="007767E6">
          <w:rPr>
            <w:rFonts w:ascii="Calibri" w:eastAsia="Times New Roman" w:hAnsi="Calibri" w:cs="Calibri"/>
            <w:color w:val="0563C1"/>
            <w:u w:val="single"/>
            <w:lang w:eastAsia="en-NZ"/>
          </w:rPr>
          <w:t>The Whole Truth</w:t>
        </w:r>
      </w:hyperlink>
      <w:r w:rsidRPr="007767E6">
        <w:rPr>
          <w:rFonts w:ascii="Calibri" w:eastAsia="Times New Roman" w:hAnsi="Calibri" w:cs="Calibri"/>
          <w:color w:val="000000"/>
          <w:lang w:eastAsia="en-NZ"/>
        </w:rPr>
        <w:t> a COVID-19 fact checking series on the Stuff website written with the support of an expert advisory panel.</w:t>
      </w:r>
    </w:p>
    <w:p w14:paraId="2969F4C7" w14:textId="77777777" w:rsidR="007767E6" w:rsidRPr="007767E6" w:rsidRDefault="007767E6" w:rsidP="007767E6">
      <w:pPr>
        <w:spacing w:line="231" w:lineRule="atLeast"/>
        <w:rPr>
          <w:rFonts w:ascii="Calibri" w:eastAsia="Times New Roman" w:hAnsi="Calibri" w:cs="Calibri"/>
          <w:color w:val="000000"/>
          <w:lang w:eastAsia="en-NZ"/>
        </w:rPr>
      </w:pPr>
      <w:r w:rsidRPr="007767E6">
        <w:rPr>
          <w:rFonts w:ascii="Calibri" w:eastAsia="Times New Roman" w:hAnsi="Calibri" w:cs="Calibri"/>
          <w:color w:val="000000"/>
          <w:lang w:eastAsia="en-NZ"/>
        </w:rPr>
        <w:t>It is common for people to display some angst towards needles. But most people appreciate the benefits of vaccination. Having a conversation with the person and encouraging them to say why they are having the vaccination helps strengthen their commitment. IMAC has a useful</w:t>
      </w:r>
      <w:hyperlink r:id="rId19" w:history="1">
        <w:r w:rsidRPr="007767E6">
          <w:rPr>
            <w:rFonts w:ascii="Calibri" w:eastAsia="Times New Roman" w:hAnsi="Calibri" w:cs="Calibri"/>
            <w:color w:val="0563C1"/>
            <w:u w:val="single"/>
            <w:lang w:eastAsia="en-NZ"/>
          </w:rPr>
          <w:t> factsheet</w:t>
        </w:r>
      </w:hyperlink>
      <w:r w:rsidRPr="007767E6">
        <w:rPr>
          <w:rFonts w:ascii="Calibri" w:eastAsia="Times New Roman" w:hAnsi="Calibri" w:cs="Calibri"/>
          <w:color w:val="000000"/>
          <w:lang w:eastAsia="en-NZ"/>
        </w:rPr>
        <w:t> that provides recommendations around managing vaccinations of people who are fearful of needles.</w:t>
      </w:r>
    </w:p>
    <w:p w14:paraId="60E03382" w14:textId="77777777" w:rsidR="007767E6" w:rsidRPr="007767E6" w:rsidRDefault="007767E6" w:rsidP="007767E6">
      <w:pPr>
        <w:spacing w:line="231" w:lineRule="atLeast"/>
        <w:rPr>
          <w:rFonts w:ascii="Calibri" w:eastAsia="Times New Roman" w:hAnsi="Calibri" w:cs="Calibri"/>
          <w:color w:val="000000"/>
          <w:lang w:eastAsia="en-NZ"/>
        </w:rPr>
      </w:pPr>
      <w:r w:rsidRPr="007767E6">
        <w:rPr>
          <w:rFonts w:ascii="Calibri" w:eastAsia="Times New Roman" w:hAnsi="Calibri" w:cs="Calibri"/>
          <w:b/>
          <w:bCs/>
          <w:color w:val="000000"/>
          <w:sz w:val="28"/>
          <w:szCs w:val="28"/>
          <w:lang w:eastAsia="en-NZ"/>
        </w:rPr>
        <w:t>Upcoming vaccine events</w:t>
      </w:r>
    </w:p>
    <w:p w14:paraId="1424EB6E" w14:textId="77777777" w:rsidR="007767E6" w:rsidRPr="007767E6" w:rsidRDefault="007767E6" w:rsidP="007767E6">
      <w:pPr>
        <w:spacing w:line="231" w:lineRule="atLeast"/>
        <w:rPr>
          <w:rFonts w:ascii="Calibri" w:eastAsia="Times New Roman" w:hAnsi="Calibri" w:cs="Calibri"/>
          <w:color w:val="000000"/>
          <w:lang w:eastAsia="en-NZ"/>
        </w:rPr>
      </w:pPr>
      <w:r w:rsidRPr="007767E6">
        <w:rPr>
          <w:rFonts w:ascii="Calibri" w:eastAsia="Times New Roman" w:hAnsi="Calibri" w:cs="Calibri"/>
          <w:color w:val="000000"/>
          <w:lang w:eastAsia="en-NZ"/>
        </w:rPr>
        <w:lastRenderedPageBreak/>
        <w:t>In Wellington, Autism NZ has organised four vaccine events at its Petone site, in collaboration with </w:t>
      </w:r>
      <w:r w:rsidRPr="007767E6">
        <w:rPr>
          <w:rFonts w:ascii="Calibri" w:eastAsia="Times New Roman" w:hAnsi="Calibri" w:cs="Calibri"/>
          <w:color w:val="202020"/>
          <w:shd w:val="clear" w:color="auto" w:fill="FFFFFF"/>
          <w:lang w:eastAsia="en-NZ"/>
        </w:rPr>
        <w:t>Capital &amp; Coast District Health Board (</w:t>
      </w:r>
      <w:r w:rsidRPr="007767E6">
        <w:rPr>
          <w:rFonts w:ascii="Calibri" w:eastAsia="Times New Roman" w:hAnsi="Calibri" w:cs="Calibri"/>
          <w:color w:val="000000"/>
          <w:lang w:eastAsia="en-NZ"/>
        </w:rPr>
        <w:t>CCDHB). Two successful ‘first dose’ events were held last weekend, with two ‘second dose’ events planned for September. You’ll find more information </w:t>
      </w:r>
      <w:hyperlink r:id="rId20" w:history="1">
        <w:r w:rsidRPr="007767E6">
          <w:rPr>
            <w:rFonts w:ascii="Calibri" w:eastAsia="Times New Roman" w:hAnsi="Calibri" w:cs="Calibri"/>
            <w:color w:val="0563C1"/>
            <w:u w:val="single"/>
            <w:lang w:eastAsia="en-NZ"/>
          </w:rPr>
          <w:t>here</w:t>
        </w:r>
      </w:hyperlink>
      <w:r w:rsidRPr="007767E6">
        <w:rPr>
          <w:rFonts w:ascii="Calibri" w:eastAsia="Times New Roman" w:hAnsi="Calibri" w:cs="Calibri"/>
          <w:color w:val="000000"/>
          <w:lang w:eastAsia="en-NZ"/>
        </w:rPr>
        <w:t>.</w:t>
      </w:r>
    </w:p>
    <w:p w14:paraId="67688F55" w14:textId="77777777" w:rsidR="007767E6" w:rsidRPr="007767E6" w:rsidRDefault="007767E6" w:rsidP="007767E6">
      <w:pPr>
        <w:spacing w:line="231" w:lineRule="atLeast"/>
        <w:rPr>
          <w:rFonts w:ascii="Calibri" w:eastAsia="Times New Roman" w:hAnsi="Calibri" w:cs="Calibri"/>
          <w:color w:val="000000"/>
          <w:lang w:eastAsia="en-NZ"/>
        </w:rPr>
      </w:pPr>
      <w:r w:rsidRPr="007767E6">
        <w:rPr>
          <w:rFonts w:ascii="Calibri" w:eastAsia="Times New Roman" w:hAnsi="Calibri" w:cs="Calibri"/>
          <w:color w:val="202020"/>
          <w:shd w:val="clear" w:color="auto" w:fill="FFFFFF"/>
          <w:lang w:eastAsia="en-NZ"/>
        </w:rPr>
        <w:t>In the greater Wellington region, Capital &amp; Coast District Health Board has 26 accessible vaccination events planned over the next three months to help make getting the COVID-19 vaccination easier and more accessible </w:t>
      </w:r>
      <w:r w:rsidRPr="007767E6">
        <w:rPr>
          <w:rFonts w:ascii="Calibri" w:eastAsia="Times New Roman" w:hAnsi="Calibri" w:cs="Calibri"/>
          <w:color w:val="202020"/>
          <w:shd w:val="clear" w:color="auto" w:fill="FFFFFF"/>
          <w:lang w:val="en" w:eastAsia="en-NZ"/>
        </w:rPr>
        <w:t>for people with a disability, impairment, or long-term health condition</w:t>
      </w:r>
      <w:r w:rsidRPr="007767E6">
        <w:rPr>
          <w:rFonts w:ascii="Calibri" w:eastAsia="Times New Roman" w:hAnsi="Calibri" w:cs="Calibri"/>
          <w:color w:val="202020"/>
          <w:shd w:val="clear" w:color="auto" w:fill="FFFFFF"/>
          <w:lang w:eastAsia="en-NZ"/>
        </w:rPr>
        <w:t>.</w:t>
      </w:r>
    </w:p>
    <w:p w14:paraId="314FAECF" w14:textId="77777777" w:rsidR="007767E6" w:rsidRPr="007767E6" w:rsidRDefault="007767E6" w:rsidP="007767E6">
      <w:pPr>
        <w:spacing w:line="231" w:lineRule="atLeast"/>
        <w:rPr>
          <w:rFonts w:ascii="Calibri" w:eastAsia="Times New Roman" w:hAnsi="Calibri" w:cs="Calibri"/>
          <w:color w:val="000000"/>
          <w:lang w:eastAsia="en-NZ"/>
        </w:rPr>
      </w:pPr>
      <w:r w:rsidRPr="007767E6">
        <w:rPr>
          <w:rFonts w:ascii="Calibri" w:eastAsia="Times New Roman" w:hAnsi="Calibri" w:cs="Calibri"/>
          <w:color w:val="202020"/>
          <w:shd w:val="clear" w:color="auto" w:fill="FFFFFF"/>
          <w:lang w:eastAsia="en-NZ"/>
        </w:rPr>
        <w:t xml:space="preserve">In total, CCDHB has organised 42 accessible events, with 16 already held. They offer longer appointment times, more space to move around, information in large print, Easy </w:t>
      </w:r>
      <w:proofErr w:type="gramStart"/>
      <w:r w:rsidRPr="007767E6">
        <w:rPr>
          <w:rFonts w:ascii="Calibri" w:eastAsia="Times New Roman" w:hAnsi="Calibri" w:cs="Calibri"/>
          <w:color w:val="202020"/>
          <w:shd w:val="clear" w:color="auto" w:fill="FFFFFF"/>
          <w:lang w:eastAsia="en-NZ"/>
        </w:rPr>
        <w:t>Read</w:t>
      </w:r>
      <w:proofErr w:type="gramEnd"/>
      <w:r w:rsidRPr="007767E6">
        <w:rPr>
          <w:rFonts w:ascii="Calibri" w:eastAsia="Times New Roman" w:hAnsi="Calibri" w:cs="Calibri"/>
          <w:color w:val="202020"/>
          <w:shd w:val="clear" w:color="auto" w:fill="FFFFFF"/>
          <w:lang w:eastAsia="en-NZ"/>
        </w:rPr>
        <w:t xml:space="preserve"> and New Zealand Sign Language (NZSL), with friendly staff available to talk to people and answer questions. Everyone 16 years and over who has a disability, impairment or long-term health condition can book to attend and have their COVID-19 vaccination. </w:t>
      </w:r>
      <w:r w:rsidRPr="007767E6">
        <w:rPr>
          <w:rFonts w:ascii="Calibri" w:eastAsia="Times New Roman" w:hAnsi="Calibri" w:cs="Calibri"/>
          <w:color w:val="000000"/>
          <w:lang w:eastAsia="en-NZ"/>
        </w:rPr>
        <w:t xml:space="preserve">From Friday morning (20 August), as parents or guardians become eligible to book for a vaccination, they can also book in a vaccination for any 12 - </w:t>
      </w:r>
      <w:proofErr w:type="gramStart"/>
      <w:r w:rsidRPr="007767E6">
        <w:rPr>
          <w:rFonts w:ascii="Calibri" w:eastAsia="Times New Roman" w:hAnsi="Calibri" w:cs="Calibri"/>
          <w:color w:val="000000"/>
          <w:lang w:eastAsia="en-NZ"/>
        </w:rPr>
        <w:t>15-year olds</w:t>
      </w:r>
      <w:proofErr w:type="gramEnd"/>
      <w:r w:rsidRPr="007767E6">
        <w:rPr>
          <w:rFonts w:ascii="Calibri" w:eastAsia="Times New Roman" w:hAnsi="Calibri" w:cs="Calibri"/>
          <w:color w:val="000000"/>
          <w:lang w:eastAsia="en-NZ"/>
        </w:rPr>
        <w:t xml:space="preserve"> in their </w:t>
      </w:r>
      <w:proofErr w:type="spellStart"/>
      <w:r w:rsidRPr="007767E6">
        <w:rPr>
          <w:rFonts w:ascii="Calibri" w:eastAsia="Times New Roman" w:hAnsi="Calibri" w:cs="Calibri"/>
          <w:color w:val="000000"/>
          <w:lang w:eastAsia="en-NZ"/>
        </w:rPr>
        <w:t>whānau</w:t>
      </w:r>
      <w:proofErr w:type="spellEnd"/>
      <w:r w:rsidRPr="007767E6">
        <w:rPr>
          <w:rFonts w:ascii="Calibri" w:eastAsia="Times New Roman" w:hAnsi="Calibri" w:cs="Calibri"/>
          <w:color w:val="000000"/>
          <w:lang w:eastAsia="en-NZ"/>
        </w:rPr>
        <w:t>.</w:t>
      </w:r>
    </w:p>
    <w:p w14:paraId="58F20980" w14:textId="77777777" w:rsidR="007767E6" w:rsidRPr="007767E6" w:rsidRDefault="007767E6" w:rsidP="007767E6">
      <w:pPr>
        <w:spacing w:line="231" w:lineRule="atLeast"/>
        <w:rPr>
          <w:rFonts w:ascii="Calibri" w:eastAsia="Times New Roman" w:hAnsi="Calibri" w:cs="Calibri"/>
          <w:color w:val="000000"/>
          <w:lang w:eastAsia="en-NZ"/>
        </w:rPr>
      </w:pPr>
      <w:r w:rsidRPr="007767E6">
        <w:rPr>
          <w:rFonts w:ascii="Calibri" w:eastAsia="Times New Roman" w:hAnsi="Calibri" w:cs="Calibri"/>
          <w:color w:val="000000"/>
          <w:lang w:eastAsia="en-NZ"/>
        </w:rPr>
        <w:t>More than 130 people had their vaccine at two earlier events, held in Johnsonville in early August. The morning clinic focused on general accessibility, and was also low sensory, with the lights dimmed and sunglasses available. The afternoon clinic was tailored for the deaf community, had NZSL interpreters available and featured circular seating in the observation area (instead of rows) for easier visual communication.</w:t>
      </w:r>
    </w:p>
    <w:p w14:paraId="58634638" w14:textId="77777777" w:rsidR="007767E6" w:rsidRPr="007767E6" w:rsidRDefault="007767E6" w:rsidP="007767E6">
      <w:pPr>
        <w:spacing w:line="231" w:lineRule="atLeast"/>
        <w:rPr>
          <w:rFonts w:ascii="Calibri" w:eastAsia="Times New Roman" w:hAnsi="Calibri" w:cs="Calibri"/>
          <w:color w:val="000000"/>
          <w:lang w:eastAsia="en-NZ"/>
        </w:rPr>
      </w:pPr>
      <w:r w:rsidRPr="007767E6">
        <w:rPr>
          <w:rFonts w:ascii="Calibri" w:eastAsia="Times New Roman" w:hAnsi="Calibri" w:cs="Calibri"/>
          <w:color w:val="000000"/>
          <w:lang w:eastAsia="en-NZ"/>
        </w:rPr>
        <w:t>Find out more, including how to book to attend and get the vaccine, </w:t>
      </w:r>
      <w:hyperlink r:id="rId21" w:history="1">
        <w:r w:rsidRPr="007767E6">
          <w:rPr>
            <w:rFonts w:ascii="Calibri" w:eastAsia="Times New Roman" w:hAnsi="Calibri" w:cs="Calibri"/>
            <w:color w:val="0563C1"/>
            <w:u w:val="single"/>
            <w:lang w:eastAsia="en-NZ"/>
          </w:rPr>
          <w:t>here</w:t>
        </w:r>
      </w:hyperlink>
      <w:r w:rsidRPr="007767E6">
        <w:rPr>
          <w:rFonts w:ascii="Calibri" w:eastAsia="Times New Roman" w:hAnsi="Calibri" w:cs="Calibri"/>
          <w:color w:val="000000"/>
          <w:lang w:eastAsia="en-NZ"/>
        </w:rPr>
        <w:t>.</w:t>
      </w:r>
    </w:p>
    <w:p w14:paraId="7389C08F" w14:textId="77777777" w:rsidR="007767E6" w:rsidRPr="007767E6" w:rsidRDefault="007767E6" w:rsidP="007767E6">
      <w:pPr>
        <w:spacing w:line="231" w:lineRule="atLeast"/>
        <w:rPr>
          <w:rFonts w:ascii="Calibri" w:eastAsia="Times New Roman" w:hAnsi="Calibri" w:cs="Calibri"/>
          <w:color w:val="000000"/>
          <w:lang w:eastAsia="en-NZ"/>
        </w:rPr>
      </w:pPr>
      <w:r w:rsidRPr="007767E6">
        <w:rPr>
          <w:rFonts w:ascii="Calibri" w:eastAsia="Times New Roman" w:hAnsi="Calibri" w:cs="Calibri"/>
          <w:color w:val="000000"/>
          <w:lang w:eastAsia="en-NZ"/>
        </w:rPr>
        <w:t>Further north, there’s a week-long COVID-19 vaccination clinic underway in Whanganui, with the focus very much on the Pasifika community.</w:t>
      </w:r>
    </w:p>
    <w:p w14:paraId="06AD3593" w14:textId="77777777" w:rsidR="007767E6" w:rsidRPr="007767E6" w:rsidRDefault="007767E6" w:rsidP="007767E6">
      <w:pPr>
        <w:spacing w:line="231" w:lineRule="atLeast"/>
        <w:rPr>
          <w:rFonts w:ascii="Calibri" w:eastAsia="Times New Roman" w:hAnsi="Calibri" w:cs="Calibri"/>
          <w:color w:val="000000"/>
          <w:lang w:eastAsia="en-NZ"/>
        </w:rPr>
      </w:pPr>
      <w:r w:rsidRPr="007767E6">
        <w:rPr>
          <w:rFonts w:ascii="Calibri" w:eastAsia="Times New Roman" w:hAnsi="Calibri" w:cs="Calibri"/>
          <w:color w:val="000000"/>
          <w:lang w:eastAsia="en-NZ"/>
        </w:rPr>
        <w:t xml:space="preserve">The Cook Islands Community Hall on Gonville’s </w:t>
      </w:r>
      <w:proofErr w:type="spellStart"/>
      <w:r w:rsidRPr="007767E6">
        <w:rPr>
          <w:rFonts w:ascii="Calibri" w:eastAsia="Times New Roman" w:hAnsi="Calibri" w:cs="Calibri"/>
          <w:color w:val="000000"/>
          <w:lang w:eastAsia="en-NZ"/>
        </w:rPr>
        <w:t>Puriri</w:t>
      </w:r>
      <w:proofErr w:type="spellEnd"/>
      <w:r w:rsidRPr="007767E6">
        <w:rPr>
          <w:rFonts w:ascii="Calibri" w:eastAsia="Times New Roman" w:hAnsi="Calibri" w:cs="Calibri"/>
          <w:color w:val="000000"/>
          <w:lang w:eastAsia="en-NZ"/>
        </w:rPr>
        <w:t xml:space="preserve"> Street is Whanganui’s latest vaccination hub.</w:t>
      </w:r>
    </w:p>
    <w:p w14:paraId="3DECF330" w14:textId="77777777" w:rsidR="007767E6" w:rsidRPr="007767E6" w:rsidRDefault="007767E6" w:rsidP="007767E6">
      <w:pPr>
        <w:spacing w:line="231" w:lineRule="atLeast"/>
        <w:rPr>
          <w:rFonts w:ascii="Calibri" w:eastAsia="Times New Roman" w:hAnsi="Calibri" w:cs="Calibri"/>
          <w:color w:val="000000"/>
          <w:lang w:eastAsia="en-NZ"/>
        </w:rPr>
      </w:pPr>
      <w:r w:rsidRPr="007767E6">
        <w:rPr>
          <w:rFonts w:ascii="Calibri" w:eastAsia="Times New Roman" w:hAnsi="Calibri" w:cs="Calibri"/>
          <w:color w:val="000000"/>
          <w:lang w:eastAsia="en-NZ"/>
        </w:rPr>
        <w:t>The clinic will run all week from 10am to 5pm. Just turn up at the clinic or book an appointment by phoning 0800 28 29 26 or online at </w:t>
      </w:r>
      <w:hyperlink r:id="rId22" w:history="1">
        <w:r w:rsidRPr="007767E6">
          <w:rPr>
            <w:rFonts w:ascii="Calibri" w:eastAsia="Times New Roman" w:hAnsi="Calibri" w:cs="Calibri"/>
            <w:color w:val="0563C1"/>
            <w:u w:val="single"/>
            <w:lang w:eastAsia="en-NZ"/>
          </w:rPr>
          <w:t>BookMyVaccine.nz</w:t>
        </w:r>
      </w:hyperlink>
    </w:p>
    <w:p w14:paraId="463A4769" w14:textId="77777777" w:rsidR="007767E6" w:rsidRPr="007767E6" w:rsidRDefault="007767E6" w:rsidP="007767E6">
      <w:pPr>
        <w:spacing w:line="231" w:lineRule="atLeast"/>
        <w:rPr>
          <w:rFonts w:ascii="Calibri" w:eastAsia="Times New Roman" w:hAnsi="Calibri" w:cs="Calibri"/>
          <w:color w:val="000000"/>
          <w:lang w:eastAsia="en-NZ"/>
        </w:rPr>
      </w:pPr>
      <w:r w:rsidRPr="007767E6">
        <w:rPr>
          <w:rFonts w:ascii="Calibri" w:eastAsia="Times New Roman" w:hAnsi="Calibri" w:cs="Calibri"/>
          <w:color w:val="000000"/>
          <w:lang w:eastAsia="en-NZ"/>
        </w:rPr>
        <w:t>Let us know of similar events so we can share details in upcoming newsletters. Just email </w:t>
      </w:r>
      <w:hyperlink r:id="rId23" w:history="1">
        <w:r w:rsidRPr="007767E6">
          <w:rPr>
            <w:rFonts w:ascii="Calibri" w:eastAsia="Times New Roman" w:hAnsi="Calibri" w:cs="Calibri"/>
            <w:color w:val="0563C1"/>
            <w:u w:val="single"/>
            <w:lang w:eastAsia="en-NZ"/>
          </w:rPr>
          <w:t>rebecca.sellwood@health.govt.nz</w:t>
        </w:r>
      </w:hyperlink>
      <w:r w:rsidRPr="007767E6">
        <w:rPr>
          <w:rFonts w:ascii="Calibri" w:eastAsia="Times New Roman" w:hAnsi="Calibri" w:cs="Calibri"/>
          <w:color w:val="000000"/>
          <w:lang w:eastAsia="en-NZ"/>
        </w:rPr>
        <w:t> </w:t>
      </w:r>
    </w:p>
    <w:p w14:paraId="44D27238" w14:textId="77777777" w:rsidR="007767E6" w:rsidRPr="007767E6" w:rsidRDefault="007767E6" w:rsidP="007767E6">
      <w:pPr>
        <w:spacing w:line="231" w:lineRule="atLeast"/>
        <w:rPr>
          <w:rFonts w:ascii="Calibri" w:eastAsia="Times New Roman" w:hAnsi="Calibri" w:cs="Calibri"/>
          <w:color w:val="000000"/>
          <w:lang w:eastAsia="en-NZ"/>
        </w:rPr>
      </w:pPr>
      <w:r w:rsidRPr="007767E6">
        <w:rPr>
          <w:rFonts w:ascii="Calibri" w:eastAsia="Times New Roman" w:hAnsi="Calibri" w:cs="Calibri"/>
          <w:b/>
          <w:bCs/>
          <w:color w:val="000000"/>
          <w:sz w:val="28"/>
          <w:szCs w:val="28"/>
          <w:lang w:eastAsia="en-NZ"/>
        </w:rPr>
        <w:t>How to spot misinformation</w:t>
      </w:r>
    </w:p>
    <w:p w14:paraId="58749779" w14:textId="77777777" w:rsidR="007767E6" w:rsidRPr="007767E6" w:rsidRDefault="007767E6" w:rsidP="007767E6">
      <w:pPr>
        <w:spacing w:line="231" w:lineRule="atLeast"/>
        <w:rPr>
          <w:rFonts w:ascii="Calibri" w:eastAsia="Times New Roman" w:hAnsi="Calibri" w:cs="Calibri"/>
          <w:color w:val="000000"/>
          <w:lang w:eastAsia="en-NZ"/>
        </w:rPr>
      </w:pPr>
      <w:r w:rsidRPr="007767E6">
        <w:rPr>
          <w:rFonts w:ascii="Calibri" w:eastAsia="Times New Roman" w:hAnsi="Calibri" w:cs="Calibri"/>
          <w:color w:val="000000"/>
          <w:lang w:eastAsia="en-NZ"/>
        </w:rPr>
        <w:t xml:space="preserve">COVID-19 is a hot topic </w:t>
      </w:r>
      <w:proofErr w:type="gramStart"/>
      <w:r w:rsidRPr="007767E6">
        <w:rPr>
          <w:rFonts w:ascii="Calibri" w:eastAsia="Times New Roman" w:hAnsi="Calibri" w:cs="Calibri"/>
          <w:color w:val="000000"/>
          <w:lang w:eastAsia="en-NZ"/>
        </w:rPr>
        <w:t>at the moment</w:t>
      </w:r>
      <w:proofErr w:type="gramEnd"/>
      <w:r w:rsidRPr="007767E6">
        <w:rPr>
          <w:rFonts w:ascii="Calibri" w:eastAsia="Times New Roman" w:hAnsi="Calibri" w:cs="Calibri"/>
          <w:color w:val="000000"/>
          <w:lang w:eastAsia="en-NZ"/>
        </w:rPr>
        <w:t>, and some people may use it as an opportunity to scam people or spread inaccurate information. Protect yourself and others by knowing how to spot misinformation.</w:t>
      </w:r>
    </w:p>
    <w:p w14:paraId="0BE3E197" w14:textId="77777777" w:rsidR="007767E6" w:rsidRPr="007767E6" w:rsidRDefault="007767E6" w:rsidP="007767E6">
      <w:pPr>
        <w:spacing w:line="231" w:lineRule="atLeast"/>
        <w:rPr>
          <w:rFonts w:ascii="Calibri" w:eastAsia="Times New Roman" w:hAnsi="Calibri" w:cs="Calibri"/>
          <w:color w:val="000000"/>
          <w:lang w:eastAsia="en-NZ"/>
        </w:rPr>
      </w:pPr>
      <w:r w:rsidRPr="007767E6">
        <w:rPr>
          <w:rFonts w:ascii="Calibri" w:eastAsia="Times New Roman" w:hAnsi="Calibri" w:cs="Calibri"/>
          <w:color w:val="000000"/>
          <w:lang w:eastAsia="en-NZ"/>
        </w:rPr>
        <w:t>Helpful tips from CERT NZ (established by the Government to improve cyber security):</w:t>
      </w:r>
    </w:p>
    <w:p w14:paraId="40520F29" w14:textId="77777777" w:rsidR="007767E6" w:rsidRPr="007767E6" w:rsidRDefault="007767E6" w:rsidP="007767E6">
      <w:pPr>
        <w:numPr>
          <w:ilvl w:val="0"/>
          <w:numId w:val="3"/>
        </w:numPr>
        <w:spacing w:line="231" w:lineRule="atLeast"/>
        <w:ind w:left="360"/>
        <w:rPr>
          <w:rFonts w:ascii="Calibri" w:eastAsia="Times New Roman" w:hAnsi="Calibri" w:cs="Calibri"/>
          <w:color w:val="000000"/>
          <w:lang w:eastAsia="en-NZ"/>
        </w:rPr>
      </w:pPr>
      <w:r w:rsidRPr="007767E6">
        <w:rPr>
          <w:rFonts w:ascii="Calibri" w:eastAsia="Times New Roman" w:hAnsi="Calibri" w:cs="Calibri"/>
          <w:color w:val="000000"/>
          <w:lang w:eastAsia="en-NZ"/>
        </w:rPr>
        <w:t>Ask yourself where the information is coming from, and what the author wants you to believe.</w:t>
      </w:r>
    </w:p>
    <w:p w14:paraId="271C5F4E" w14:textId="77777777" w:rsidR="007767E6" w:rsidRPr="007767E6" w:rsidRDefault="007767E6" w:rsidP="007767E6">
      <w:pPr>
        <w:numPr>
          <w:ilvl w:val="0"/>
          <w:numId w:val="3"/>
        </w:numPr>
        <w:spacing w:line="231" w:lineRule="atLeast"/>
        <w:ind w:left="360"/>
        <w:rPr>
          <w:rFonts w:ascii="Calibri" w:eastAsia="Times New Roman" w:hAnsi="Calibri" w:cs="Calibri"/>
          <w:color w:val="000000"/>
          <w:lang w:eastAsia="en-NZ"/>
        </w:rPr>
      </w:pPr>
      <w:r w:rsidRPr="007767E6">
        <w:rPr>
          <w:rFonts w:ascii="Calibri" w:eastAsia="Times New Roman" w:hAnsi="Calibri" w:cs="Calibri"/>
          <w:color w:val="000000"/>
          <w:lang w:eastAsia="en-NZ"/>
        </w:rPr>
        <w:t>Just because an article looks good or reads well does not mean the quality of the information in it is reliable. Many sources of misinformation are well produced.</w:t>
      </w:r>
    </w:p>
    <w:p w14:paraId="0680EAC9" w14:textId="77777777" w:rsidR="007767E6" w:rsidRPr="007767E6" w:rsidRDefault="007767E6" w:rsidP="007767E6">
      <w:pPr>
        <w:numPr>
          <w:ilvl w:val="0"/>
          <w:numId w:val="3"/>
        </w:numPr>
        <w:spacing w:line="231" w:lineRule="atLeast"/>
        <w:ind w:left="360"/>
        <w:rPr>
          <w:rFonts w:ascii="Calibri" w:eastAsia="Times New Roman" w:hAnsi="Calibri" w:cs="Calibri"/>
          <w:color w:val="000000"/>
          <w:lang w:eastAsia="en-NZ"/>
        </w:rPr>
      </w:pPr>
      <w:r w:rsidRPr="007767E6">
        <w:rPr>
          <w:rFonts w:ascii="Calibri" w:eastAsia="Times New Roman" w:hAnsi="Calibri" w:cs="Calibri"/>
          <w:color w:val="000000"/>
          <w:lang w:eastAsia="en-NZ"/>
        </w:rPr>
        <w:t>Before sharing a story it’s important to check if it’s credible. You can do this by checking where the original story appeared, who is promoting it, and what other people are saying. For instance, do a Google search of the information or the organisation it has come from, and read what trusted reliable sources (such as academics or the mainstream media) say about it.</w:t>
      </w:r>
    </w:p>
    <w:p w14:paraId="1ABBE462" w14:textId="77777777" w:rsidR="007767E6" w:rsidRPr="007767E6" w:rsidRDefault="007767E6" w:rsidP="007767E6">
      <w:pPr>
        <w:spacing w:line="231" w:lineRule="atLeast"/>
        <w:rPr>
          <w:rFonts w:ascii="Calibri" w:eastAsia="Times New Roman" w:hAnsi="Calibri" w:cs="Calibri"/>
          <w:color w:val="000000"/>
          <w:lang w:eastAsia="en-NZ"/>
        </w:rPr>
      </w:pPr>
      <w:hyperlink r:id="rId24" w:history="1">
        <w:r w:rsidRPr="007767E6">
          <w:rPr>
            <w:rFonts w:ascii="Calibri" w:eastAsia="Times New Roman" w:hAnsi="Calibri" w:cs="Calibri"/>
            <w:color w:val="0563C1"/>
            <w:u w:val="single"/>
            <w:lang w:eastAsia="en-NZ"/>
          </w:rPr>
          <w:t>Find out how to report a COVID-19 scam or misinformation</w:t>
        </w:r>
      </w:hyperlink>
      <w:r w:rsidRPr="007767E6">
        <w:rPr>
          <w:rFonts w:ascii="Calibri" w:eastAsia="Times New Roman" w:hAnsi="Calibri" w:cs="Calibri"/>
          <w:color w:val="000000"/>
          <w:lang w:eastAsia="en-NZ"/>
        </w:rPr>
        <w:t> on the CERT NZ website.</w:t>
      </w:r>
    </w:p>
    <w:p w14:paraId="35354264" w14:textId="77777777" w:rsidR="007767E6" w:rsidRPr="007767E6" w:rsidRDefault="007767E6" w:rsidP="007767E6">
      <w:pPr>
        <w:spacing w:line="231" w:lineRule="atLeast"/>
        <w:rPr>
          <w:rFonts w:ascii="Calibri" w:eastAsia="Times New Roman" w:hAnsi="Calibri" w:cs="Calibri"/>
          <w:color w:val="000000"/>
          <w:lang w:eastAsia="en-NZ"/>
        </w:rPr>
      </w:pPr>
      <w:r w:rsidRPr="007767E6">
        <w:rPr>
          <w:rFonts w:ascii="Calibri" w:eastAsia="Times New Roman" w:hAnsi="Calibri" w:cs="Calibri"/>
          <w:b/>
          <w:bCs/>
          <w:color w:val="000000"/>
          <w:lang w:eastAsia="en-NZ"/>
        </w:rPr>
        <w:t>Getting the right information about the COVID-19 vaccine is important.  </w:t>
      </w:r>
      <w:r w:rsidRPr="007767E6">
        <w:rPr>
          <w:rFonts w:ascii="Calibri" w:eastAsia="Times New Roman" w:hAnsi="Calibri" w:cs="Calibri"/>
          <w:color w:val="000000"/>
          <w:lang w:eastAsia="en-NZ"/>
        </w:rPr>
        <w:t>You can get accurate and trusted information at </w:t>
      </w:r>
      <w:hyperlink r:id="rId25" w:tgtFrame="_blank" w:history="1">
        <w:r w:rsidRPr="007767E6">
          <w:rPr>
            <w:rFonts w:ascii="Calibri" w:eastAsia="Times New Roman" w:hAnsi="Calibri" w:cs="Calibri"/>
            <w:color w:val="0563C1"/>
            <w:u w:val="single"/>
            <w:lang w:eastAsia="en-NZ"/>
          </w:rPr>
          <w:t> www.covid19.govt.nz</w:t>
        </w:r>
      </w:hyperlink>
      <w:r w:rsidRPr="007767E6">
        <w:rPr>
          <w:rFonts w:ascii="Calibri" w:eastAsia="Times New Roman" w:hAnsi="Calibri" w:cs="Calibri"/>
          <w:color w:val="000000"/>
          <w:lang w:eastAsia="en-NZ"/>
        </w:rPr>
        <w:t>, </w:t>
      </w:r>
      <w:hyperlink r:id="rId26" w:tgtFrame="_blank" w:history="1">
        <w:r w:rsidRPr="007767E6">
          <w:rPr>
            <w:rFonts w:ascii="Calibri" w:eastAsia="Times New Roman" w:hAnsi="Calibri" w:cs="Calibri"/>
            <w:color w:val="0563C1"/>
            <w:u w:val="single"/>
            <w:lang w:eastAsia="en-NZ"/>
          </w:rPr>
          <w:t>www.health.govt.nz</w:t>
        </w:r>
      </w:hyperlink>
      <w:r w:rsidRPr="007767E6">
        <w:rPr>
          <w:rFonts w:ascii="Calibri" w:eastAsia="Times New Roman" w:hAnsi="Calibri" w:cs="Calibri"/>
          <w:color w:val="000000"/>
          <w:lang w:eastAsia="en-NZ"/>
        </w:rPr>
        <w:t>, and </w:t>
      </w:r>
      <w:hyperlink r:id="rId27" w:tgtFrame="_blank" w:history="1">
        <w:r w:rsidRPr="007767E6">
          <w:rPr>
            <w:rFonts w:ascii="Calibri" w:eastAsia="Times New Roman" w:hAnsi="Calibri" w:cs="Calibri"/>
            <w:color w:val="FF0000"/>
            <w:u w:val="single"/>
            <w:lang w:eastAsia="en-NZ"/>
          </w:rPr>
          <w:t>karawhiua.nz</w:t>
        </w:r>
      </w:hyperlink>
    </w:p>
    <w:p w14:paraId="5740D868" w14:textId="77777777" w:rsidR="007767E6" w:rsidRPr="007767E6" w:rsidRDefault="007767E6" w:rsidP="007767E6">
      <w:pPr>
        <w:spacing w:after="0" w:line="240" w:lineRule="auto"/>
        <w:rPr>
          <w:rFonts w:ascii="Calibri" w:eastAsia="Times New Roman" w:hAnsi="Calibri" w:cs="Calibri"/>
          <w:color w:val="000000"/>
          <w:lang w:eastAsia="en-NZ"/>
        </w:rPr>
      </w:pPr>
      <w:r w:rsidRPr="007767E6">
        <w:rPr>
          <w:rFonts w:ascii="Calibri" w:eastAsia="Times New Roman" w:hAnsi="Calibri" w:cs="Calibri"/>
          <w:color w:val="000000"/>
          <w:lang w:eastAsia="en-NZ"/>
        </w:rPr>
        <w:lastRenderedPageBreak/>
        <w:t> </w:t>
      </w:r>
    </w:p>
    <w:p w14:paraId="6DBB0511" w14:textId="77777777" w:rsidR="007767E6" w:rsidRPr="007767E6" w:rsidRDefault="007767E6" w:rsidP="007767E6">
      <w:pPr>
        <w:spacing w:after="0" w:line="240" w:lineRule="auto"/>
        <w:rPr>
          <w:rFonts w:ascii="Calibri" w:eastAsia="Times New Roman" w:hAnsi="Calibri" w:cs="Calibri"/>
          <w:color w:val="000000"/>
          <w:lang w:eastAsia="en-NZ"/>
        </w:rPr>
      </w:pPr>
      <w:r w:rsidRPr="007767E6">
        <w:rPr>
          <w:rFonts w:ascii="Calibri" w:eastAsia="Times New Roman" w:hAnsi="Calibri" w:cs="Calibri"/>
          <w:color w:val="000000"/>
          <w:lang w:val="mi-NZ" w:eastAsia="en-NZ"/>
        </w:rPr>
        <w:t>Ngā mihi,</w:t>
      </w:r>
    </w:p>
    <w:p w14:paraId="3ABE3D9C" w14:textId="77777777" w:rsidR="007767E6" w:rsidRPr="007767E6" w:rsidRDefault="007767E6" w:rsidP="007767E6">
      <w:pPr>
        <w:spacing w:after="0" w:line="240" w:lineRule="auto"/>
        <w:rPr>
          <w:rFonts w:ascii="Calibri" w:eastAsia="Times New Roman" w:hAnsi="Calibri" w:cs="Calibri"/>
          <w:color w:val="000000"/>
          <w:lang w:eastAsia="en-NZ"/>
        </w:rPr>
      </w:pPr>
      <w:r w:rsidRPr="007767E6">
        <w:rPr>
          <w:rFonts w:ascii="Calibri" w:eastAsia="Times New Roman" w:hAnsi="Calibri" w:cs="Calibri"/>
          <w:color w:val="000000"/>
          <w:lang w:val="mi-NZ" w:eastAsia="en-NZ"/>
        </w:rPr>
        <w:t> </w:t>
      </w:r>
    </w:p>
    <w:p w14:paraId="2F4E5AD2" w14:textId="77777777" w:rsidR="007767E6" w:rsidRPr="007767E6" w:rsidRDefault="007767E6" w:rsidP="007767E6">
      <w:pPr>
        <w:spacing w:after="0" w:line="240" w:lineRule="auto"/>
        <w:rPr>
          <w:rFonts w:ascii="Calibri" w:eastAsia="Times New Roman" w:hAnsi="Calibri" w:cs="Calibri"/>
          <w:color w:val="000000"/>
          <w:lang w:eastAsia="en-NZ"/>
        </w:rPr>
      </w:pPr>
      <w:r w:rsidRPr="007767E6">
        <w:rPr>
          <w:rFonts w:ascii="Calibri" w:eastAsia="Times New Roman" w:hAnsi="Calibri" w:cs="Calibri"/>
          <w:b/>
          <w:bCs/>
          <w:color w:val="000000"/>
          <w:lang w:val="mi-NZ" w:eastAsia="en-NZ"/>
        </w:rPr>
        <w:t>Evan Freshwater</w:t>
      </w:r>
    </w:p>
    <w:p w14:paraId="6BFEF943" w14:textId="77777777" w:rsidR="007767E6" w:rsidRPr="007767E6" w:rsidRDefault="007767E6" w:rsidP="007767E6">
      <w:pPr>
        <w:spacing w:after="0" w:line="240" w:lineRule="auto"/>
        <w:rPr>
          <w:rFonts w:ascii="Calibri" w:eastAsia="Times New Roman" w:hAnsi="Calibri" w:cs="Calibri"/>
          <w:color w:val="000000"/>
          <w:lang w:eastAsia="en-NZ"/>
        </w:rPr>
      </w:pPr>
      <w:r w:rsidRPr="007767E6">
        <w:rPr>
          <w:rFonts w:ascii="Calibri" w:eastAsia="Times New Roman" w:hAnsi="Calibri" w:cs="Calibri"/>
          <w:color w:val="000000"/>
          <w:lang w:eastAsia="en-NZ"/>
        </w:rPr>
        <w:t>Stakeholder Engagement Specialist</w:t>
      </w:r>
    </w:p>
    <w:p w14:paraId="2FAD6A6A" w14:textId="77777777" w:rsidR="007767E6" w:rsidRPr="007767E6" w:rsidRDefault="007767E6" w:rsidP="007767E6">
      <w:pPr>
        <w:spacing w:after="0" w:line="240" w:lineRule="auto"/>
        <w:rPr>
          <w:rFonts w:ascii="Calibri" w:eastAsia="Times New Roman" w:hAnsi="Calibri" w:cs="Calibri"/>
          <w:color w:val="000000"/>
          <w:lang w:eastAsia="en-NZ"/>
        </w:rPr>
      </w:pPr>
      <w:r w:rsidRPr="007767E6">
        <w:rPr>
          <w:rFonts w:ascii="Calibri" w:eastAsia="Times New Roman" w:hAnsi="Calibri" w:cs="Calibri"/>
          <w:color w:val="000000"/>
          <w:lang w:eastAsia="en-NZ"/>
        </w:rPr>
        <w:t>Covid-19 Vaccine and Immunisation Programme (CVIP)</w:t>
      </w:r>
    </w:p>
    <w:p w14:paraId="2AD82DB7" w14:textId="77777777" w:rsidR="007767E6" w:rsidRPr="007767E6" w:rsidRDefault="007767E6" w:rsidP="007767E6">
      <w:pPr>
        <w:spacing w:after="0" w:line="240" w:lineRule="auto"/>
        <w:rPr>
          <w:rFonts w:ascii="Calibri" w:eastAsia="Times New Roman" w:hAnsi="Calibri" w:cs="Calibri"/>
          <w:color w:val="000000"/>
          <w:lang w:eastAsia="en-NZ"/>
        </w:rPr>
      </w:pPr>
      <w:proofErr w:type="spellStart"/>
      <w:r w:rsidRPr="007767E6">
        <w:rPr>
          <w:rFonts w:ascii="Calibri" w:eastAsia="Times New Roman" w:hAnsi="Calibri" w:cs="Calibri"/>
          <w:color w:val="000000"/>
          <w:lang w:eastAsia="en-NZ"/>
        </w:rPr>
        <w:t>Manatū</w:t>
      </w:r>
      <w:proofErr w:type="spellEnd"/>
      <w:r w:rsidRPr="007767E6">
        <w:rPr>
          <w:rFonts w:ascii="Calibri" w:eastAsia="Times New Roman" w:hAnsi="Calibri" w:cs="Calibri"/>
          <w:color w:val="000000"/>
          <w:lang w:eastAsia="en-NZ"/>
        </w:rPr>
        <w:t xml:space="preserve"> Hauora </w:t>
      </w:r>
      <w:r w:rsidRPr="007767E6">
        <w:rPr>
          <w:rFonts w:ascii="Calibri" w:eastAsia="Times New Roman" w:hAnsi="Calibri" w:cs="Calibri"/>
          <w:b/>
          <w:bCs/>
          <w:color w:val="ED7D31"/>
          <w:lang w:eastAsia="en-NZ"/>
        </w:rPr>
        <w:t>|</w:t>
      </w:r>
      <w:r w:rsidRPr="007767E6">
        <w:rPr>
          <w:rFonts w:ascii="Calibri" w:eastAsia="Times New Roman" w:hAnsi="Calibri" w:cs="Calibri"/>
          <w:color w:val="000000"/>
          <w:lang w:eastAsia="en-NZ"/>
        </w:rPr>
        <w:t> Ministry of Health</w:t>
      </w:r>
    </w:p>
    <w:p w14:paraId="250A31D5" w14:textId="77777777" w:rsidR="00F91674" w:rsidRDefault="00F91674"/>
    <w:sectPr w:rsidR="00F916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64FEC"/>
    <w:multiLevelType w:val="multilevel"/>
    <w:tmpl w:val="9A1A5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4C072F"/>
    <w:multiLevelType w:val="multilevel"/>
    <w:tmpl w:val="A81E0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FC1333F"/>
    <w:multiLevelType w:val="multilevel"/>
    <w:tmpl w:val="6406C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942"/>
    <w:rsid w:val="00264942"/>
    <w:rsid w:val="007767E6"/>
    <w:rsid w:val="00F9167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05AD0"/>
  <w15:chartTrackingRefBased/>
  <w15:docId w15:val="{4BF18908-67C9-467B-8824-BAF0D1D39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67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62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WMNTFP\Group\COVID-19%20%20Vaccine%20Immunisation%20Project\7.%20Stakeholder%20engagement\Sector%20Engagement\BookMyVaccine.nz" TargetMode="External"/><Relationship Id="rId13" Type="http://schemas.openxmlformats.org/officeDocument/2006/relationships/hyperlink" Target="https://bookmyvaccine.covid19.health.nz/" TargetMode="External"/><Relationship Id="rId18" Type="http://schemas.openxmlformats.org/officeDocument/2006/relationships/hyperlink" Target="https://interactives.stuff.co.nz/2021/the-whole-truth-covid-19-vaccine/" TargetMode="External"/><Relationship Id="rId26" Type="http://schemas.openxmlformats.org/officeDocument/2006/relationships/hyperlink" Target="https://www.health.govt.nz/our-work/diseases-and-conditions/covid-19-novel-coronavirus/covid-19-vaccines" TargetMode="External"/><Relationship Id="rId3" Type="http://schemas.openxmlformats.org/officeDocument/2006/relationships/settings" Target="settings.xml"/><Relationship Id="rId21" Type="http://schemas.openxmlformats.org/officeDocument/2006/relationships/hyperlink" Target="https://www.rph.org.nz/public-health-topics/vaccinate-greater-wellington/disability-events/" TargetMode="External"/><Relationship Id="rId7" Type="http://schemas.openxmlformats.org/officeDocument/2006/relationships/hyperlink" Target="https://www.health.govt.nz/our-work/diseases-and-conditions/covid-19-novel-coronavirus/covid-19-data-and-statistics/covid-19-vaccine-data" TargetMode="External"/><Relationship Id="rId12" Type="http://schemas.openxmlformats.org/officeDocument/2006/relationships/hyperlink" Target="https://covid19.govt.nz/reconnecting-new-zealand-to-the-world/" TargetMode="External"/><Relationship Id="rId17" Type="http://schemas.openxmlformats.org/officeDocument/2006/relationships/hyperlink" Target="https://interactives.stuff.co.nz/2021/the-whole-truth-covid-19-vaccine/" TargetMode="External"/><Relationship Id="rId25" Type="http://schemas.openxmlformats.org/officeDocument/2006/relationships/hyperlink" Target="https://covid19.govt.nz/covid-19-vaccines/" TargetMode="External"/><Relationship Id="rId2" Type="http://schemas.openxmlformats.org/officeDocument/2006/relationships/styles" Target="styles.xml"/><Relationship Id="rId16" Type="http://schemas.openxmlformats.org/officeDocument/2006/relationships/hyperlink" Target="https://www.youtube.com/playlist?list=PLvwEBGntcGmFcCL8_JscJK9rzeghzYqfF" TargetMode="External"/><Relationship Id="rId20" Type="http://schemas.openxmlformats.org/officeDocument/2006/relationships/hyperlink" Target="https://m.facebook.com/AutismNewZealand/photos/a.169537629789454/4185612404848603/?form=MY01SV&amp;OCID=MY01SV"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anmail.trustwave.com/?c=15517&amp;d=8NCc4WOSbOkSEuKzxz9CsuhywiUfH-nFZUO8GbicZA&amp;u=http%3a%2f%2fbookmyvaccine%2enz" TargetMode="External"/><Relationship Id="rId11" Type="http://schemas.openxmlformats.org/officeDocument/2006/relationships/hyperlink" Target="https://www.health.govt.nz/our-work/diseases-and-conditions/covid-19-novel-coronavirus/covid-19-resources-and-tools/covid-19-accessible-information/covid-19-large-print-and-audio" TargetMode="External"/><Relationship Id="rId24" Type="http://schemas.openxmlformats.org/officeDocument/2006/relationships/hyperlink" Target="https://www.cert.govt.nz/individuals/common-threats/covid-19-vaccine-scams/report-covid-19-vaccine-scams-or-misinformation/" TargetMode="External"/><Relationship Id="rId5" Type="http://schemas.openxmlformats.org/officeDocument/2006/relationships/image" Target="media/image1.gif"/><Relationship Id="rId15" Type="http://schemas.openxmlformats.org/officeDocument/2006/relationships/hyperlink" Target="https://www.health.govt.nz/our-work/diseases-and-conditions/covid-19-novel-coronavirus/covid-19-vaccines/covid-19-how-vaccine-works" TargetMode="External"/><Relationship Id="rId23" Type="http://schemas.openxmlformats.org/officeDocument/2006/relationships/hyperlink" Target="mailto:rebecca.sellwood@health.govt.nz" TargetMode="External"/><Relationship Id="rId28" Type="http://schemas.openxmlformats.org/officeDocument/2006/relationships/fontTable" Target="fontTable.xml"/><Relationship Id="rId10" Type="http://schemas.openxmlformats.org/officeDocument/2006/relationships/hyperlink" Target="https://www.health.govt.nz/our-work/diseases-and-conditions/covid-19-novel-coronavirus/covid-19-resources-and-tools/covid-19-accessible-information/covid-19-new-zealand-sign-language" TargetMode="External"/><Relationship Id="rId19" Type="http://schemas.openxmlformats.org/officeDocument/2006/relationships/hyperlink" Target="file:///C:\Users\rbowie\AppData\Local\Microsoft\Windows\INetCache\Content.Outlook\6CYEO81I\IMAC_Needle_Phobia_Factsheet_20210809.pdf%20(immune.org.nz)" TargetMode="External"/><Relationship Id="rId4" Type="http://schemas.openxmlformats.org/officeDocument/2006/relationships/webSettings" Target="webSettings.xml"/><Relationship Id="rId9" Type="http://schemas.openxmlformats.org/officeDocument/2006/relationships/hyperlink" Target="https://www.health.govt.nz/our-work/diseases-and-conditions/covid-19-novel-coronavirus/covid-19-resources-and-tools/covid-19-accessible-information/covid-19-easy-read-information" TargetMode="External"/><Relationship Id="rId14" Type="http://schemas.openxmlformats.org/officeDocument/2006/relationships/hyperlink" Target="https://www.health.govt.nz/our-work/diseases-and-conditions/covid-19-novel-coronavirus/covid-19-vaccines/covid-19-getting-vaccine/covid-19-applying-early-vaccine-travel-overseas" TargetMode="External"/><Relationship Id="rId22" Type="http://schemas.openxmlformats.org/officeDocument/2006/relationships/hyperlink" Target="file:///\\WMNTFP\Group\COVID-19%20%20Vaccine%20Immunisation%20Project\7.%20Stakeholder%20engagement\Disability%20and%20Older%20persons%20sector\Disability%20Engagement%20Group\bookmyvaccine.nz" TargetMode="External"/><Relationship Id="rId27" Type="http://schemas.openxmlformats.org/officeDocument/2006/relationships/hyperlink" Target="https://karawhiua.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2161</Words>
  <Characters>12321</Characters>
  <Application>Microsoft Office Word</Application>
  <DocSecurity>0</DocSecurity>
  <Lines>102</Lines>
  <Paragraphs>28</Paragraphs>
  <ScaleCrop>false</ScaleCrop>
  <Company/>
  <LinksUpToDate>false</LinksUpToDate>
  <CharactersWithSpaces>14454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and Lisa Martin</dc:creator>
  <cp:keywords/>
  <dc:description/>
  <cp:lastModifiedBy>Todd and Lisa Martin</cp:lastModifiedBy>
  <cp:revision>2</cp:revision>
  <dcterms:created xsi:type="dcterms:W3CDTF">2021-08-20T00:20:00Z</dcterms:created>
  <dcterms:modified xsi:type="dcterms:W3CDTF">2021-08-20T00:21:00Z</dcterms:modified>
</cp:coreProperties>
</file>